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2773" w14:textId="5628558C" w:rsidR="009D17EE" w:rsidRDefault="009D17EE" w:rsidP="009D17EE">
      <w:pPr>
        <w:pStyle w:val="Heading2"/>
        <w:numPr>
          <w:ilvl w:val="0"/>
          <w:numId w:val="0"/>
        </w:numPr>
      </w:pPr>
      <w:r>
        <w:t>Attachment C</w:t>
      </w:r>
      <w:r w:rsidR="009D55E9">
        <w:t>- Bidder’s Identifying Information &amp; References</w:t>
      </w:r>
    </w:p>
    <w:p w14:paraId="5A78EE9D" w14:textId="7CC8C1C5" w:rsidR="009D17EE" w:rsidRDefault="009D17EE" w:rsidP="009D17EE">
      <w:pPr>
        <w:pStyle w:val="BodyText"/>
        <w:rPr>
          <w:b/>
          <w:bCs/>
        </w:rPr>
      </w:pPr>
      <w:r w:rsidRPr="009D17EE">
        <w:rPr>
          <w:b/>
          <w:bCs/>
        </w:rPr>
        <w:t>RFP HRI EO 2022-01</w:t>
      </w:r>
    </w:p>
    <w:p w14:paraId="3CBEA47E" w14:textId="7B5773DB" w:rsidR="009D17EE" w:rsidRPr="009D17EE" w:rsidRDefault="009D17EE" w:rsidP="009D17EE">
      <w:pPr>
        <w:pStyle w:val="BodyText"/>
        <w:rPr>
          <w:b/>
          <w:bCs/>
        </w:rPr>
      </w:pPr>
      <w:r>
        <w:rPr>
          <w:b/>
          <w:bCs/>
        </w:rPr>
        <w:t>Business System Replacement Project Consultant</w:t>
      </w:r>
    </w:p>
    <w:p w14:paraId="150E7036" w14:textId="77777777" w:rsidR="009D17EE" w:rsidRDefault="009D17EE" w:rsidP="009D17EE">
      <w:pPr>
        <w:pStyle w:val="BodyText"/>
        <w:rPr>
          <w:b/>
          <w:bCs/>
          <w:sz w:val="24"/>
          <w:szCs w:val="24"/>
        </w:rPr>
      </w:pPr>
    </w:p>
    <w:p w14:paraId="73F5700B" w14:textId="77777777" w:rsidR="009D17EE" w:rsidRDefault="009D17EE" w:rsidP="009D17EE">
      <w:pPr>
        <w:pStyle w:val="BodyText"/>
        <w:rPr>
          <w:b/>
          <w:bCs/>
          <w:sz w:val="24"/>
          <w:szCs w:val="24"/>
        </w:rPr>
      </w:pPr>
    </w:p>
    <w:p w14:paraId="439038C1" w14:textId="5168317A" w:rsidR="009D17EE" w:rsidRPr="009D17EE" w:rsidRDefault="009D17EE" w:rsidP="009D17EE">
      <w:pPr>
        <w:pStyle w:val="BodyTex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9D17EE">
        <w:rPr>
          <w:b/>
          <w:bCs/>
          <w:sz w:val="24"/>
          <w:szCs w:val="24"/>
        </w:rPr>
        <w:t>Bidder’s Identifying Information</w:t>
      </w:r>
    </w:p>
    <w:p w14:paraId="152A509B" w14:textId="1363122B" w:rsidR="009D17EE" w:rsidRDefault="009D17EE" w:rsidP="009D17EE">
      <w:pPr>
        <w:pStyle w:val="BodyText"/>
      </w:pPr>
    </w:p>
    <w:p w14:paraId="11436918" w14:textId="77777777" w:rsidR="009D17EE" w:rsidRDefault="009D17EE" w:rsidP="009D17EE">
      <w:pPr>
        <w:pStyle w:val="BodyText"/>
      </w:pPr>
      <w:r>
        <w:t>Vendor Name:</w:t>
      </w:r>
    </w:p>
    <w:p w14:paraId="5ABCB683" w14:textId="1309E460" w:rsidR="009D17EE" w:rsidRDefault="009D17EE" w:rsidP="009D17EE">
      <w:pPr>
        <w:pStyle w:val="BodyText"/>
      </w:pPr>
      <w:r>
        <w:t>Federal Tax ID (FEIN):</w:t>
      </w:r>
    </w:p>
    <w:p w14:paraId="7D8AF8CF" w14:textId="76EFA05B" w:rsidR="009D17EE" w:rsidRDefault="009D17EE" w:rsidP="009D17EE">
      <w:pPr>
        <w:pStyle w:val="BodyText"/>
      </w:pPr>
      <w:r>
        <w:t>Dunn and Bradstreet (DUNS) #:</w:t>
      </w:r>
    </w:p>
    <w:p w14:paraId="2F25201C" w14:textId="426EC2D0" w:rsidR="009D17EE" w:rsidRDefault="009D17EE" w:rsidP="009D17EE">
      <w:pPr>
        <w:pStyle w:val="BodyText"/>
      </w:pPr>
      <w:r>
        <w:t>Contact Person:</w:t>
      </w:r>
    </w:p>
    <w:p w14:paraId="2E348F36" w14:textId="67FAF0A1" w:rsidR="009D17EE" w:rsidRDefault="009D17EE" w:rsidP="009D17EE">
      <w:pPr>
        <w:pStyle w:val="BodyText"/>
      </w:pPr>
      <w:r>
        <w:t>Title:</w:t>
      </w:r>
    </w:p>
    <w:p w14:paraId="0F1602E3" w14:textId="7E5F06F6" w:rsidR="009D17EE" w:rsidRDefault="009D17EE" w:rsidP="009D17EE">
      <w:pPr>
        <w:pStyle w:val="BodyText"/>
      </w:pPr>
      <w:r>
        <w:t>Address:</w:t>
      </w:r>
    </w:p>
    <w:p w14:paraId="1E9AF95D" w14:textId="10F058CA" w:rsidR="009D17EE" w:rsidRDefault="009D17EE" w:rsidP="009D17EE">
      <w:pPr>
        <w:pStyle w:val="BodyText"/>
      </w:pPr>
      <w:r>
        <w:t>Address 2:</w:t>
      </w:r>
    </w:p>
    <w:p w14:paraId="6F8AF67A" w14:textId="7C1870AE" w:rsidR="009D17EE" w:rsidRDefault="009D17EE" w:rsidP="009D17EE">
      <w:pPr>
        <w:pStyle w:val="BodyText"/>
      </w:pPr>
      <w:r>
        <w:t>City:</w:t>
      </w:r>
    </w:p>
    <w:p w14:paraId="50A7BFAB" w14:textId="3E05E51A" w:rsidR="009D17EE" w:rsidRDefault="009D17EE" w:rsidP="009D17EE">
      <w:pPr>
        <w:pStyle w:val="BodyText"/>
      </w:pPr>
      <w:r>
        <w:t>State:</w:t>
      </w:r>
    </w:p>
    <w:p w14:paraId="0332E520" w14:textId="7E04A578" w:rsidR="009D17EE" w:rsidRDefault="009D17EE" w:rsidP="009D17EE">
      <w:pPr>
        <w:pStyle w:val="BodyText"/>
      </w:pPr>
      <w:r>
        <w:t>ZIP:</w:t>
      </w:r>
    </w:p>
    <w:p w14:paraId="20EE338C" w14:textId="18BCDEA5" w:rsidR="009D17EE" w:rsidRDefault="009D17EE" w:rsidP="009D17EE">
      <w:pPr>
        <w:pStyle w:val="BodyText"/>
      </w:pPr>
      <w:r>
        <w:t>Phone:</w:t>
      </w:r>
    </w:p>
    <w:p w14:paraId="35F94CDE" w14:textId="3FFDD86F" w:rsidR="009D17EE" w:rsidRDefault="009D17EE" w:rsidP="009D17EE">
      <w:pPr>
        <w:pStyle w:val="BodyText"/>
      </w:pPr>
      <w:r>
        <w:t>Email:</w:t>
      </w:r>
    </w:p>
    <w:p w14:paraId="086503C1" w14:textId="4385FA99" w:rsidR="003D3F38" w:rsidRDefault="003D3F38" w:rsidP="009D17EE">
      <w:pPr>
        <w:pStyle w:val="BodyText"/>
      </w:pPr>
    </w:p>
    <w:p w14:paraId="05EB87BE" w14:textId="6C5AE131" w:rsidR="003D3F38" w:rsidRDefault="003D3F38" w:rsidP="009D17EE">
      <w:pPr>
        <w:pStyle w:val="BodyText"/>
      </w:pPr>
      <w:r>
        <w:t>Signature of Authorized Representative:  _____________________________________________</w:t>
      </w:r>
    </w:p>
    <w:p w14:paraId="757E0EC8" w14:textId="7920CD4C" w:rsidR="003D3F38" w:rsidRDefault="003D3F38" w:rsidP="009D17EE">
      <w:pPr>
        <w:pStyle w:val="BodyText"/>
      </w:pPr>
      <w:proofErr w:type="gramStart"/>
      <w:r>
        <w:t>Name:_</w:t>
      </w:r>
      <w:proofErr w:type="gramEnd"/>
      <w:r>
        <w:t>_______________________________________________________________</w:t>
      </w:r>
    </w:p>
    <w:p w14:paraId="1FE6347F" w14:textId="13CC0086" w:rsidR="003D3F38" w:rsidRDefault="003D3F38" w:rsidP="009D17EE">
      <w:pPr>
        <w:pStyle w:val="BodyText"/>
      </w:pPr>
      <w:proofErr w:type="gramStart"/>
      <w:r>
        <w:t>Title:_</w:t>
      </w:r>
      <w:proofErr w:type="gramEnd"/>
      <w:r>
        <w:t>________________________________________________________________</w:t>
      </w:r>
    </w:p>
    <w:p w14:paraId="0A0B1584" w14:textId="66450C2B" w:rsidR="009D17EE" w:rsidRDefault="009D17EE" w:rsidP="009D17EE">
      <w:pPr>
        <w:pStyle w:val="BodyText"/>
      </w:pPr>
    </w:p>
    <w:p w14:paraId="01F0B5B3" w14:textId="46BAD353" w:rsidR="009D17EE" w:rsidRDefault="009D17EE" w:rsidP="009D17EE">
      <w:pPr>
        <w:pStyle w:val="BodyText"/>
      </w:pPr>
      <w:r>
        <w:t xml:space="preserve">Note: To be considered for contract, vendors must maintain active SAM.gov registration in the System for Award Management and be free from any delinquent federal debt or active exclusions. </w:t>
      </w:r>
    </w:p>
    <w:p w14:paraId="321372D5" w14:textId="2F2924F4" w:rsidR="009D17EE" w:rsidRDefault="009D17EE" w:rsidP="009D17EE">
      <w:pPr>
        <w:pStyle w:val="BodyText"/>
      </w:pPr>
    </w:p>
    <w:p w14:paraId="587B7ABB" w14:textId="14204CD3" w:rsidR="009D17EE" w:rsidRDefault="009D17EE" w:rsidP="009D17EE">
      <w:pPr>
        <w:pStyle w:val="BodyText"/>
      </w:pPr>
    </w:p>
    <w:p w14:paraId="363B97D6" w14:textId="6B9BE6A1" w:rsidR="008F0434" w:rsidRPr="009D55E9" w:rsidRDefault="008F0434" w:rsidP="009D17EE">
      <w:pPr>
        <w:pStyle w:val="Heading2"/>
        <w:numPr>
          <w:ilvl w:val="0"/>
          <w:numId w:val="3"/>
        </w:numPr>
        <w:rPr>
          <w:sz w:val="24"/>
          <w:szCs w:val="18"/>
        </w:rPr>
      </w:pPr>
      <w:r w:rsidRPr="009D55E9">
        <w:rPr>
          <w:sz w:val="24"/>
          <w:szCs w:val="18"/>
        </w:rPr>
        <w:t>Client References</w:t>
      </w:r>
    </w:p>
    <w:p w14:paraId="7B351653" w14:textId="77777777" w:rsidR="009D17EE" w:rsidRDefault="009D17EE" w:rsidP="008F0434"/>
    <w:p w14:paraId="273CBA12" w14:textId="3EA674B9" w:rsidR="008F0434" w:rsidRDefault="008F0434" w:rsidP="008F0434">
      <w:r>
        <w:t>The Vendor must provide at least (</w:t>
      </w:r>
      <w:r w:rsidR="009D17EE">
        <w:t>3</w:t>
      </w:r>
      <w:r>
        <w:t xml:space="preserve">) four references from clients that are similar in size and complexity to the HRI.  If possible, all references should be from clients implementing Workday. Proposer’s shall complete a separate vendor reference form for each client reference. </w:t>
      </w:r>
    </w:p>
    <w:p w14:paraId="5FBB0966" w14:textId="2852FF7E" w:rsidR="008F0434" w:rsidRDefault="008F0434" w:rsidP="008F0434">
      <w:r>
        <w:t>In addition, HRI requests a listing of all current not-for-profit clients with the year the client became a customer. Please include this client list immediately following the reference form template</w:t>
      </w:r>
      <w:r w:rsidR="009D17EE">
        <w:t xml:space="preserve"> provided below.</w:t>
      </w:r>
    </w:p>
    <w:tbl>
      <w:tblPr>
        <w:tblW w:w="9660" w:type="dxa"/>
        <w:tblInd w:w="-143" w:type="dxa"/>
        <w:tblBorders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1"/>
        <w:gridCol w:w="4999"/>
      </w:tblGrid>
      <w:tr w:rsidR="008F0434" w14:paraId="5F0BE2B8" w14:textId="77777777" w:rsidTr="002C4268">
        <w:tc>
          <w:tcPr>
            <w:tcW w:w="46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25646520" w14:textId="77777777" w:rsidR="008F0434" w:rsidRPr="00CF6C2D" w:rsidRDefault="008F0434" w:rsidP="002C4268">
            <w:pPr>
              <w:pStyle w:val="TableText"/>
            </w:pPr>
            <w:r w:rsidRPr="00CF6C2D">
              <w:lastRenderedPageBreak/>
              <w:t>Vendor name:</w:t>
            </w:r>
          </w:p>
        </w:tc>
        <w:tc>
          <w:tcPr>
            <w:tcW w:w="49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8832A7" w14:textId="77777777" w:rsidR="008F0434" w:rsidRPr="00CF6C2D" w:rsidRDefault="008F0434" w:rsidP="002C4268">
            <w:pPr>
              <w:pStyle w:val="TableText"/>
            </w:pPr>
          </w:p>
        </w:tc>
      </w:tr>
      <w:tr w:rsidR="008F0434" w14:paraId="037AA479" w14:textId="77777777" w:rsidTr="002C4268">
        <w:tc>
          <w:tcPr>
            <w:tcW w:w="4661" w:type="dxa"/>
            <w:tcBorders>
              <w:top w:val="nil"/>
              <w:left w:val="single" w:sz="18" w:space="0" w:color="000000"/>
            </w:tcBorders>
            <w:shd w:val="clear" w:color="auto" w:fill="CCECFF"/>
          </w:tcPr>
          <w:p w14:paraId="66059392" w14:textId="77777777" w:rsidR="008F0434" w:rsidRPr="00CF6C2D" w:rsidRDefault="008F0434" w:rsidP="002C4268">
            <w:pPr>
              <w:pStyle w:val="TableText"/>
            </w:pPr>
            <w:r w:rsidRPr="00CF6C2D">
              <w:t>Customer name:</w:t>
            </w:r>
          </w:p>
        </w:tc>
        <w:tc>
          <w:tcPr>
            <w:tcW w:w="4999" w:type="dxa"/>
            <w:tcBorders>
              <w:top w:val="nil"/>
              <w:right w:val="single" w:sz="18" w:space="0" w:color="000000"/>
            </w:tcBorders>
          </w:tcPr>
          <w:p w14:paraId="7EFB2300" w14:textId="77777777" w:rsidR="008F0434" w:rsidRPr="00CF6C2D" w:rsidRDefault="008F0434" w:rsidP="002C4268">
            <w:pPr>
              <w:pStyle w:val="TableText"/>
            </w:pPr>
          </w:p>
        </w:tc>
      </w:tr>
      <w:tr w:rsidR="008F0434" w14:paraId="6C4F86D0" w14:textId="77777777" w:rsidTr="002C4268">
        <w:tc>
          <w:tcPr>
            <w:tcW w:w="4661" w:type="dxa"/>
            <w:tcBorders>
              <w:left w:val="single" w:sz="18" w:space="0" w:color="000000"/>
            </w:tcBorders>
            <w:shd w:val="clear" w:color="auto" w:fill="CCECFF"/>
          </w:tcPr>
          <w:p w14:paraId="130477F9" w14:textId="77777777" w:rsidR="008F0434" w:rsidRPr="00CF6C2D" w:rsidRDefault="008F0434" w:rsidP="002C4268">
            <w:pPr>
              <w:pStyle w:val="TableText"/>
            </w:pPr>
            <w:r w:rsidRPr="00CF6C2D">
              <w:t>Customer contact:</w:t>
            </w:r>
          </w:p>
        </w:tc>
        <w:tc>
          <w:tcPr>
            <w:tcW w:w="4999" w:type="dxa"/>
            <w:tcBorders>
              <w:right w:val="single" w:sz="18" w:space="0" w:color="000000"/>
            </w:tcBorders>
          </w:tcPr>
          <w:p w14:paraId="2D7B3FE9" w14:textId="77777777" w:rsidR="008F0434" w:rsidRPr="00CF6C2D" w:rsidRDefault="008F0434" w:rsidP="002C4268">
            <w:pPr>
              <w:pStyle w:val="TableText"/>
            </w:pPr>
          </w:p>
        </w:tc>
      </w:tr>
      <w:tr w:rsidR="008F0434" w14:paraId="6BD5885B" w14:textId="77777777" w:rsidTr="002C4268">
        <w:tc>
          <w:tcPr>
            <w:tcW w:w="4661" w:type="dxa"/>
            <w:tcBorders>
              <w:left w:val="single" w:sz="18" w:space="0" w:color="000000"/>
            </w:tcBorders>
            <w:shd w:val="clear" w:color="auto" w:fill="CCECFF"/>
          </w:tcPr>
          <w:p w14:paraId="41F3CA1B" w14:textId="77777777" w:rsidR="008F0434" w:rsidRPr="00CF6C2D" w:rsidRDefault="008F0434" w:rsidP="002C4268">
            <w:pPr>
              <w:pStyle w:val="TableText"/>
            </w:pPr>
            <w:r w:rsidRPr="00CF6C2D">
              <w:t>Customer phone number:</w:t>
            </w:r>
          </w:p>
        </w:tc>
        <w:tc>
          <w:tcPr>
            <w:tcW w:w="4999" w:type="dxa"/>
            <w:tcBorders>
              <w:right w:val="single" w:sz="18" w:space="0" w:color="000000"/>
            </w:tcBorders>
          </w:tcPr>
          <w:p w14:paraId="409D410E" w14:textId="77777777" w:rsidR="008F0434" w:rsidRPr="00CF6C2D" w:rsidRDefault="008F0434" w:rsidP="002C4268">
            <w:pPr>
              <w:pStyle w:val="TableText"/>
            </w:pPr>
            <w:r w:rsidRPr="00CF6C2D">
              <w:t>(    )</w:t>
            </w:r>
          </w:p>
        </w:tc>
      </w:tr>
      <w:tr w:rsidR="008F0434" w14:paraId="39086EB2" w14:textId="77777777" w:rsidTr="002C4268">
        <w:tc>
          <w:tcPr>
            <w:tcW w:w="4661" w:type="dxa"/>
            <w:tcBorders>
              <w:left w:val="single" w:sz="18" w:space="0" w:color="000000"/>
            </w:tcBorders>
            <w:shd w:val="clear" w:color="auto" w:fill="CCECFF"/>
          </w:tcPr>
          <w:p w14:paraId="79DCF5D4" w14:textId="77777777" w:rsidR="008F0434" w:rsidRPr="00CF6C2D" w:rsidRDefault="008F0434" w:rsidP="002C4268">
            <w:pPr>
              <w:pStyle w:val="TableText"/>
            </w:pPr>
            <w:r w:rsidRPr="00CF6C2D">
              <w:t>Customer E-mail address</w:t>
            </w:r>
          </w:p>
        </w:tc>
        <w:tc>
          <w:tcPr>
            <w:tcW w:w="4999" w:type="dxa"/>
            <w:tcBorders>
              <w:right w:val="single" w:sz="18" w:space="0" w:color="000000"/>
            </w:tcBorders>
          </w:tcPr>
          <w:p w14:paraId="2CCFC013" w14:textId="77777777" w:rsidR="008F0434" w:rsidRPr="00CF6C2D" w:rsidRDefault="008F0434" w:rsidP="002C4268">
            <w:pPr>
              <w:pStyle w:val="TableText"/>
            </w:pPr>
          </w:p>
        </w:tc>
      </w:tr>
      <w:tr w:rsidR="008F0434" w14:paraId="557CFE5C" w14:textId="77777777" w:rsidTr="002C4268">
        <w:tc>
          <w:tcPr>
            <w:tcW w:w="4661" w:type="dxa"/>
            <w:tcBorders>
              <w:left w:val="single" w:sz="18" w:space="0" w:color="000000"/>
            </w:tcBorders>
            <w:shd w:val="clear" w:color="auto" w:fill="CCECFF"/>
          </w:tcPr>
          <w:p w14:paraId="138B7BAF" w14:textId="77777777" w:rsidR="008F0434" w:rsidRPr="00CF6C2D" w:rsidRDefault="008F0434" w:rsidP="002C4268">
            <w:pPr>
              <w:pStyle w:val="TableText"/>
            </w:pPr>
            <w:r w:rsidRPr="00CF6C2D">
              <w:t>System which solution replaced</w:t>
            </w:r>
          </w:p>
        </w:tc>
        <w:tc>
          <w:tcPr>
            <w:tcW w:w="4999" w:type="dxa"/>
            <w:tcBorders>
              <w:right w:val="single" w:sz="18" w:space="0" w:color="000000"/>
            </w:tcBorders>
          </w:tcPr>
          <w:p w14:paraId="691493F5" w14:textId="77777777" w:rsidR="008F0434" w:rsidRPr="00CF6C2D" w:rsidRDefault="008F0434" w:rsidP="002C4268">
            <w:pPr>
              <w:pStyle w:val="TableText"/>
            </w:pPr>
          </w:p>
        </w:tc>
      </w:tr>
      <w:tr w:rsidR="008F0434" w14:paraId="29361476" w14:textId="77777777" w:rsidTr="002C4268">
        <w:tc>
          <w:tcPr>
            <w:tcW w:w="466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CCECFF"/>
          </w:tcPr>
          <w:p w14:paraId="3736FFE4" w14:textId="77777777" w:rsidR="008F0434" w:rsidRPr="00CF6C2D" w:rsidRDefault="008F0434" w:rsidP="002C4268">
            <w:pPr>
              <w:pStyle w:val="TableText"/>
            </w:pPr>
            <w:proofErr w:type="gramStart"/>
            <w:r w:rsidRPr="00CF6C2D">
              <w:t>Customer</w:t>
            </w:r>
            <w:proofErr w:type="gramEnd"/>
            <w:r w:rsidRPr="00CF6C2D">
              <w:t xml:space="preserve"> go-live year:</w:t>
            </w:r>
          </w:p>
        </w:tc>
        <w:tc>
          <w:tcPr>
            <w:tcW w:w="4999" w:type="dxa"/>
            <w:tcBorders>
              <w:bottom w:val="single" w:sz="18" w:space="0" w:color="000000"/>
              <w:right w:val="single" w:sz="18" w:space="0" w:color="000000"/>
            </w:tcBorders>
          </w:tcPr>
          <w:p w14:paraId="540399F4" w14:textId="77777777" w:rsidR="008F0434" w:rsidRPr="00CF6C2D" w:rsidRDefault="008F0434" w:rsidP="002C4268">
            <w:pPr>
              <w:pStyle w:val="TableText"/>
            </w:pPr>
          </w:p>
        </w:tc>
      </w:tr>
    </w:tbl>
    <w:p w14:paraId="1ABBBF26" w14:textId="77777777" w:rsidR="008F0434" w:rsidRDefault="008F0434" w:rsidP="008F0434"/>
    <w:p w14:paraId="2FA0C4D6" w14:textId="77777777" w:rsidR="008F0434" w:rsidRDefault="008F0434" w:rsidP="008F0434"/>
    <w:tbl>
      <w:tblPr>
        <w:tblW w:w="96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0A0" w:firstRow="1" w:lastRow="0" w:firstColumn="1" w:lastColumn="0" w:noHBand="0" w:noVBand="0"/>
      </w:tblPr>
      <w:tblGrid>
        <w:gridCol w:w="9648"/>
      </w:tblGrid>
      <w:tr w:rsidR="008F0434" w:rsidRPr="000D3A19" w14:paraId="73FFEE6F" w14:textId="77777777" w:rsidTr="002C4268">
        <w:tc>
          <w:tcPr>
            <w:tcW w:w="9648" w:type="dxa"/>
            <w:shd w:val="clear" w:color="auto" w:fill="CCECFF"/>
          </w:tcPr>
          <w:p w14:paraId="45AC09C7" w14:textId="77777777" w:rsidR="008F0434" w:rsidRPr="000D3A19" w:rsidRDefault="008F0434" w:rsidP="002C4268">
            <w:pPr>
              <w:pStyle w:val="RFPQuestion"/>
              <w:numPr>
                <w:ilvl w:val="0"/>
                <w:numId w:val="0"/>
              </w:numPr>
            </w:pPr>
            <w:r w:rsidRPr="00B667AD">
              <w:t>Describe Nature of Project and Services Provided to This Client:</w:t>
            </w:r>
          </w:p>
        </w:tc>
      </w:tr>
    </w:tbl>
    <w:p w14:paraId="3C6AFBAE" w14:textId="77777777" w:rsidR="008F0434" w:rsidRDefault="008F0434" w:rsidP="008F0434"/>
    <w:p w14:paraId="6F4616A7" w14:textId="77777777" w:rsidR="008F0434" w:rsidRDefault="008F0434" w:rsidP="008F0434"/>
    <w:tbl>
      <w:tblPr>
        <w:tblW w:w="96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0A0" w:firstRow="1" w:lastRow="0" w:firstColumn="1" w:lastColumn="0" w:noHBand="0" w:noVBand="0"/>
      </w:tblPr>
      <w:tblGrid>
        <w:gridCol w:w="9648"/>
      </w:tblGrid>
      <w:tr w:rsidR="008F0434" w:rsidRPr="000D3A19" w14:paraId="217B641B" w14:textId="77777777" w:rsidTr="002C4268">
        <w:tc>
          <w:tcPr>
            <w:tcW w:w="9648" w:type="dxa"/>
            <w:shd w:val="clear" w:color="auto" w:fill="CCECFF"/>
          </w:tcPr>
          <w:p w14:paraId="6EDFF9B4" w14:textId="77777777" w:rsidR="008F0434" w:rsidRPr="000D3A19" w:rsidRDefault="008F0434" w:rsidP="002C4268">
            <w:pPr>
              <w:pStyle w:val="RFPQuestion"/>
              <w:numPr>
                <w:ilvl w:val="0"/>
                <w:numId w:val="0"/>
              </w:numPr>
            </w:pPr>
            <w:r w:rsidRPr="00B667AD">
              <w:t>Configuration of Solution and Services Currently Received (Hardware, Software, Services):</w:t>
            </w:r>
          </w:p>
        </w:tc>
      </w:tr>
    </w:tbl>
    <w:p w14:paraId="15BC2113" w14:textId="77777777" w:rsidR="008F0434" w:rsidRDefault="008F0434" w:rsidP="008F0434"/>
    <w:p w14:paraId="6D4D9165" w14:textId="77777777" w:rsidR="00514410" w:rsidRDefault="008F0434" w:rsidP="008F0434">
      <w:r>
        <w:br w:type="page"/>
      </w:r>
    </w:p>
    <w:sectPr w:rsidR="0051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478B2"/>
    <w:multiLevelType w:val="hybridMultilevel"/>
    <w:tmpl w:val="6226D7CC"/>
    <w:lvl w:ilvl="0" w:tplc="D548B7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A4905"/>
    <w:multiLevelType w:val="hybridMultilevel"/>
    <w:tmpl w:val="7F3CA128"/>
    <w:lvl w:ilvl="0" w:tplc="09BCDAD4">
      <w:start w:val="1"/>
      <w:numFmt w:val="decimal"/>
      <w:pStyle w:val="RFPQuestio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B1368"/>
    <w:multiLevelType w:val="multilevel"/>
    <w:tmpl w:val="F938A1AA"/>
    <w:lvl w:ilvl="0">
      <w:start w:val="1"/>
      <w:numFmt w:val="decimal"/>
      <w:pStyle w:val="Heading1"/>
      <w:lvlText w:val="%1"/>
      <w:lvlJc w:val="left"/>
      <w:pPr>
        <w:tabs>
          <w:tab w:val="num" w:pos="5022"/>
        </w:tabs>
        <w:ind w:left="502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34"/>
    <w:rsid w:val="003D3F38"/>
    <w:rsid w:val="00446833"/>
    <w:rsid w:val="004E1F53"/>
    <w:rsid w:val="00514410"/>
    <w:rsid w:val="008F0434"/>
    <w:rsid w:val="009D17EE"/>
    <w:rsid w:val="009D55E9"/>
    <w:rsid w:val="00B2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C369"/>
  <w15:chartTrackingRefBased/>
  <w15:docId w15:val="{7C6FDDDB-4CEB-4776-B02A-4696DA8E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434"/>
    <w:pPr>
      <w:spacing w:after="180" w:line="252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8F0434"/>
    <w:pPr>
      <w:keepNext/>
      <w:keepLines/>
      <w:numPr>
        <w:numId w:val="1"/>
      </w:numPr>
      <w:tabs>
        <w:tab w:val="clear" w:pos="5022"/>
      </w:tabs>
      <w:spacing w:after="120"/>
      <w:ind w:left="374" w:hanging="360"/>
      <w:outlineLvl w:val="0"/>
    </w:pPr>
    <w:rPr>
      <w:b/>
      <w:color w:val="1F3E7C"/>
      <w:sz w:val="3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F0434"/>
    <w:pPr>
      <w:keepNext/>
      <w:keepLines/>
      <w:numPr>
        <w:ilvl w:val="1"/>
        <w:numId w:val="1"/>
      </w:numPr>
      <w:spacing w:before="120" w:after="60"/>
      <w:outlineLvl w:val="1"/>
    </w:pPr>
    <w:rPr>
      <w:rFonts w:cs="Arial"/>
      <w:b/>
      <w:color w:val="auto"/>
      <w:sz w:val="28"/>
    </w:rPr>
  </w:style>
  <w:style w:type="paragraph" w:styleId="Heading3">
    <w:name w:val="heading 3"/>
    <w:basedOn w:val="Normal"/>
    <w:next w:val="BodyText"/>
    <w:link w:val="Heading3Char"/>
    <w:qFormat/>
    <w:rsid w:val="008F0434"/>
    <w:pPr>
      <w:keepNext/>
      <w:keepLines/>
      <w:numPr>
        <w:ilvl w:val="2"/>
        <w:numId w:val="1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basedOn w:val="Normal"/>
    <w:next w:val="BodyText"/>
    <w:link w:val="Heading4Char"/>
    <w:qFormat/>
    <w:rsid w:val="008F0434"/>
    <w:pPr>
      <w:keepNext/>
      <w:keepLines/>
      <w:numPr>
        <w:ilvl w:val="3"/>
        <w:numId w:val="1"/>
      </w:numPr>
      <w:spacing w:before="120" w:after="60"/>
      <w:outlineLvl w:val="3"/>
    </w:pPr>
    <w:rPr>
      <w:rFonts w:cs="Arial"/>
      <w:b/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8F0434"/>
    <w:pPr>
      <w:keepNext/>
      <w:numPr>
        <w:ilvl w:val="8"/>
        <w:numId w:val="1"/>
      </w:numPr>
      <w:outlineLvl w:val="8"/>
    </w:pPr>
    <w:rPr>
      <w:rFonts w:ascii="CG Times (W1)" w:hAnsi="CG Times (W1)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434"/>
    <w:rPr>
      <w:rFonts w:ascii="Arial" w:eastAsia="Times New Roman" w:hAnsi="Arial" w:cs="Times New Roman"/>
      <w:b/>
      <w:color w:val="1F3E7C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F0434"/>
    <w:rPr>
      <w:rFonts w:ascii="Arial" w:eastAsia="Times New Roman" w:hAnsi="Arial" w:cs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F0434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F0434"/>
    <w:rPr>
      <w:rFonts w:ascii="Arial" w:eastAsia="Times New Roman" w:hAnsi="Arial" w:cs="Arial"/>
      <w:b/>
      <w:i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8F0434"/>
    <w:rPr>
      <w:rFonts w:ascii="CG Times (W1)" w:eastAsia="Times New Roman" w:hAnsi="CG Times (W1)" w:cs="Times New Roman"/>
      <w:b/>
      <w:color w:val="000000"/>
      <w:sz w:val="20"/>
      <w:szCs w:val="20"/>
      <w:u w:val="single"/>
    </w:rPr>
  </w:style>
  <w:style w:type="paragraph" w:customStyle="1" w:styleId="TableText">
    <w:name w:val="Table Text"/>
    <w:basedOn w:val="Normal"/>
    <w:qFormat/>
    <w:rsid w:val="008F0434"/>
    <w:pPr>
      <w:spacing w:before="60" w:after="60" w:line="240" w:lineRule="auto"/>
    </w:pPr>
    <w:rPr>
      <w:color w:val="auto"/>
    </w:rPr>
  </w:style>
  <w:style w:type="paragraph" w:customStyle="1" w:styleId="RFPQuestion">
    <w:name w:val="RFP Question"/>
    <w:basedOn w:val="ListParagraph"/>
    <w:qFormat/>
    <w:rsid w:val="008F0434"/>
    <w:pPr>
      <w:numPr>
        <w:numId w:val="2"/>
      </w:numPr>
      <w:tabs>
        <w:tab w:val="num" w:pos="360"/>
      </w:tabs>
      <w:spacing w:before="60" w:after="60"/>
      <w:ind w:left="72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8F04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434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1334</Characters>
  <Application>Microsoft Office Word</Application>
  <DocSecurity>4</DocSecurity>
  <Lines>47</Lines>
  <Paragraphs>49</Paragraphs>
  <ScaleCrop>false</ScaleCrop>
  <Company>Plante Moran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Riffel</dc:creator>
  <cp:keywords/>
  <dc:description/>
  <cp:lastModifiedBy>Sherrie Abate</cp:lastModifiedBy>
  <cp:revision>2</cp:revision>
  <dcterms:created xsi:type="dcterms:W3CDTF">2022-01-05T20:08:00Z</dcterms:created>
  <dcterms:modified xsi:type="dcterms:W3CDTF">2022-01-05T20:08:00Z</dcterms:modified>
</cp:coreProperties>
</file>