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8D3C" w14:textId="7A6728F3" w:rsidR="003D3C80" w:rsidRPr="003D3C80" w:rsidRDefault="003D3C80" w:rsidP="009E26F4">
      <w:pPr>
        <w:spacing w:after="0" w:line="240" w:lineRule="auto"/>
        <w:jc w:val="center"/>
        <w:rPr>
          <w:rFonts w:ascii="Cambria" w:eastAsia="MS Mincho" w:hAnsi="Cambria" w:cs="Cambria"/>
          <w:color w:val="403152"/>
          <w:sz w:val="28"/>
          <w:szCs w:val="28"/>
        </w:rPr>
      </w:pPr>
      <w:bookmarkStart w:id="0" w:name="_Hlk22646043"/>
      <w:r w:rsidRPr="4085130F">
        <w:rPr>
          <w:rFonts w:ascii="Cambria" w:eastAsia="MS Mincho" w:hAnsi="Cambria" w:cs="Cambria"/>
          <w:color w:val="403152" w:themeColor="accent4" w:themeShade="80"/>
          <w:sz w:val="28"/>
          <w:szCs w:val="28"/>
        </w:rPr>
        <w:t>New York State Department of Health</w:t>
      </w:r>
      <w:r w:rsidRPr="4085130F">
        <w:rPr>
          <w:rFonts w:ascii="Cambria" w:eastAsia="Cambria" w:hAnsi="Cambria" w:cs="Cambria"/>
          <w:color w:val="403152" w:themeColor="accent4" w:themeShade="80"/>
          <w:sz w:val="28"/>
          <w:szCs w:val="28"/>
        </w:rPr>
        <w:t xml:space="preserve"> </w:t>
      </w:r>
      <w:r w:rsidR="4085130F" w:rsidRPr="4085130F">
        <w:rPr>
          <w:rFonts w:ascii="Cambria" w:eastAsia="Cambria" w:hAnsi="Cambria" w:cs="Cambria"/>
          <w:color w:val="403152" w:themeColor="accent4" w:themeShade="80"/>
          <w:sz w:val="28"/>
          <w:szCs w:val="28"/>
        </w:rPr>
        <w:t>and Health Research, Inc</w:t>
      </w:r>
      <w:r w:rsidRPr="4085130F">
        <w:rPr>
          <w:rFonts w:ascii="Cambria" w:eastAsia="MS Mincho" w:hAnsi="Cambria" w:cs="Cambria"/>
          <w:color w:val="403152" w:themeColor="accent4" w:themeShade="80"/>
          <w:sz w:val="28"/>
          <w:szCs w:val="28"/>
        </w:rPr>
        <w:t xml:space="preserve"> </w:t>
      </w:r>
    </w:p>
    <w:bookmarkEnd w:id="0"/>
    <w:p w14:paraId="045D5A88" w14:textId="600199FC" w:rsidR="003D3C80" w:rsidRDefault="00F80606" w:rsidP="009E26F4">
      <w:pPr>
        <w:spacing w:after="0"/>
        <w:jc w:val="center"/>
        <w:rPr>
          <w:rFonts w:ascii="Cambria" w:eastAsia="MS Mincho" w:hAnsi="Cambria" w:cs="Cambria"/>
          <w:color w:val="403152"/>
          <w:sz w:val="24"/>
        </w:rPr>
      </w:pPr>
      <w:r w:rsidRPr="00F80606">
        <w:rPr>
          <w:rFonts w:ascii="Cambria" w:eastAsia="MS Mincho" w:hAnsi="Cambria" w:cs="Cambria"/>
          <w:color w:val="403152"/>
          <w:sz w:val="24"/>
        </w:rPr>
        <w:t>NYS RPE Program Health Equity Capacity Assessment</w:t>
      </w:r>
    </w:p>
    <w:p w14:paraId="73E09325" w14:textId="77777777" w:rsidR="00B96F0C" w:rsidRPr="00B96F0C" w:rsidRDefault="00B96F0C" w:rsidP="00B96F0C">
      <w:pPr>
        <w:spacing w:after="0" w:line="240" w:lineRule="auto"/>
        <w:jc w:val="center"/>
        <w:rPr>
          <w:rFonts w:ascii="Cambria" w:eastAsia="MS Mincho" w:hAnsi="Cambria" w:cs="Cambria"/>
          <w:color w:val="403152"/>
          <w:sz w:val="24"/>
          <w:szCs w:val="20"/>
        </w:rPr>
      </w:pPr>
      <w:r w:rsidRPr="00B96F0C">
        <w:rPr>
          <w:rFonts w:ascii="Cambria" w:eastAsia="MS Mincho" w:hAnsi="Cambria" w:cs="Cambria"/>
          <w:color w:val="403152"/>
          <w:sz w:val="24"/>
          <w:szCs w:val="20"/>
        </w:rPr>
        <w:t>RFP # BWIAH – 2022-01</w:t>
      </w:r>
    </w:p>
    <w:p w14:paraId="387D3562" w14:textId="77777777" w:rsidR="00F80606" w:rsidRDefault="00F80606" w:rsidP="009E26F4">
      <w:pPr>
        <w:spacing w:after="0"/>
        <w:jc w:val="center"/>
        <w:rPr>
          <w:b/>
          <w:sz w:val="28"/>
          <w:szCs w:val="28"/>
        </w:rPr>
      </w:pPr>
    </w:p>
    <w:p w14:paraId="00F917B4" w14:textId="4E2131EE" w:rsidR="009E26F4" w:rsidRDefault="00F80606" w:rsidP="002538E7">
      <w:pPr>
        <w:spacing w:after="0" w:line="240" w:lineRule="auto"/>
        <w:jc w:val="center"/>
        <w:rPr>
          <w:rFonts w:ascii="Cambria" w:eastAsia="MS Mincho" w:hAnsi="Cambria" w:cs="Cambria"/>
          <w:b/>
          <w:color w:val="403152" w:themeColor="accent4" w:themeShade="80"/>
          <w:sz w:val="28"/>
          <w:szCs w:val="28"/>
        </w:rPr>
      </w:pPr>
      <w:r>
        <w:rPr>
          <w:rFonts w:ascii="Cambria" w:eastAsia="MS Mincho" w:hAnsi="Cambria" w:cs="Cambria"/>
          <w:b/>
          <w:bCs/>
          <w:color w:val="403152" w:themeColor="accent4" w:themeShade="80"/>
          <w:sz w:val="28"/>
          <w:szCs w:val="28"/>
        </w:rPr>
        <w:t xml:space="preserve">Attachment </w:t>
      </w:r>
      <w:r w:rsidR="00495DD8">
        <w:rPr>
          <w:rFonts w:ascii="Cambria" w:eastAsia="MS Mincho" w:hAnsi="Cambria" w:cs="Cambria"/>
          <w:b/>
          <w:bCs/>
          <w:color w:val="403152" w:themeColor="accent4" w:themeShade="80"/>
          <w:sz w:val="28"/>
          <w:szCs w:val="28"/>
        </w:rPr>
        <w:t>1</w:t>
      </w:r>
      <w:r w:rsidR="00EB7FE0">
        <w:rPr>
          <w:rFonts w:ascii="Cambria" w:eastAsia="MS Mincho" w:hAnsi="Cambria" w:cs="Cambria"/>
          <w:b/>
          <w:bCs/>
          <w:color w:val="403152" w:themeColor="accent4" w:themeShade="80"/>
          <w:sz w:val="28"/>
          <w:szCs w:val="28"/>
        </w:rPr>
        <w:t>: Proposal Template</w:t>
      </w:r>
    </w:p>
    <w:p w14:paraId="7B7A502C" w14:textId="77777777" w:rsidR="00A25743" w:rsidRDefault="00A25743" w:rsidP="61C7EDC5">
      <w:pPr>
        <w:spacing w:after="0" w:line="240" w:lineRule="auto"/>
        <w:rPr>
          <w:b/>
          <w:bCs/>
          <w:color w:val="FFFFFF" w:themeColor="background1"/>
          <w:sz w:val="24"/>
          <w:szCs w:val="24"/>
          <w:u w:val="single"/>
        </w:rPr>
      </w:pPr>
      <w:bookmarkStart w:id="1" w:name="_Hlk499814597"/>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25743" w14:paraId="49738FD7" w14:textId="77777777" w:rsidTr="000D69C7">
        <w:trPr>
          <w:trHeight w:val="468"/>
        </w:trPr>
        <w:tc>
          <w:tcPr>
            <w:tcW w:w="9350" w:type="dxa"/>
            <w:shd w:val="clear" w:color="auto" w:fill="403152" w:themeFill="accent4" w:themeFillShade="80"/>
            <w:vAlign w:val="center"/>
          </w:tcPr>
          <w:p w14:paraId="1E62A57E" w14:textId="5E227D7B" w:rsidR="00A25743" w:rsidRPr="002A4886" w:rsidRDefault="000555C1" w:rsidP="00C27EFB">
            <w:pPr>
              <w:rPr>
                <w:color w:val="FFFFFF" w:themeColor="background1"/>
                <w:sz w:val="28"/>
                <w:szCs w:val="28"/>
              </w:rPr>
            </w:pPr>
            <w:r w:rsidRPr="000D69C7">
              <w:rPr>
                <w:color w:val="FFFFFF" w:themeColor="background1"/>
                <w:sz w:val="28"/>
                <w:szCs w:val="28"/>
              </w:rPr>
              <w:t>Cover Page</w:t>
            </w:r>
            <w:r w:rsidR="00C27EFB" w:rsidRPr="000D69C7">
              <w:rPr>
                <w:color w:val="FFFFFF" w:themeColor="background1"/>
                <w:sz w:val="28"/>
                <w:szCs w:val="28"/>
              </w:rPr>
              <w:t xml:space="preserve"> (5 points) </w:t>
            </w:r>
          </w:p>
        </w:tc>
      </w:tr>
      <w:tr w:rsidR="00A25743" w14:paraId="2CC4277C" w14:textId="77777777" w:rsidTr="000D69C7">
        <w:trPr>
          <w:trHeight w:val="872"/>
        </w:trPr>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4"/>
            </w:tblGrid>
            <w:tr w:rsidR="270D774F" w14:paraId="589B2721" w14:textId="77777777" w:rsidTr="799D0165">
              <w:tc>
                <w:tcPr>
                  <w:tcW w:w="9350" w:type="dxa"/>
                </w:tcPr>
                <w:p w14:paraId="7162065E" w14:textId="094E34F0" w:rsidR="270D774F" w:rsidRDefault="00232950" w:rsidP="270D774F">
                  <w:pPr>
                    <w:pStyle w:val="ListParagraph"/>
                    <w:numPr>
                      <w:ilvl w:val="1"/>
                      <w:numId w:val="7"/>
                    </w:numPr>
                    <w:rPr>
                      <w:sz w:val="24"/>
                      <w:szCs w:val="24"/>
                    </w:rPr>
                  </w:pPr>
                  <w:r w:rsidRPr="799D0165">
                    <w:rPr>
                      <w:sz w:val="24"/>
                      <w:szCs w:val="24"/>
                    </w:rPr>
                    <w:t xml:space="preserve">Organization or consultant name </w:t>
                  </w:r>
                </w:p>
              </w:tc>
            </w:tr>
            <w:tr w:rsidR="270D774F" w14:paraId="03A5A10B" w14:textId="77777777" w:rsidTr="799D0165">
              <w:trPr>
                <w:trHeight w:val="720"/>
              </w:trPr>
              <w:tc>
                <w:tcPr>
                  <w:tcW w:w="9350" w:type="dxa"/>
                  <w:shd w:val="clear" w:color="auto" w:fill="F2F2F2" w:themeFill="background1" w:themeFillShade="F2"/>
                </w:tcPr>
                <w:p w14:paraId="5338F4E1" w14:textId="695547F5" w:rsidR="000F12C6" w:rsidRDefault="000F12C6" w:rsidP="270D774F">
                  <w:pPr>
                    <w:rPr>
                      <w:sz w:val="24"/>
                      <w:szCs w:val="24"/>
                    </w:rPr>
                  </w:pPr>
                </w:p>
                <w:p w14:paraId="40F7F603" w14:textId="77777777" w:rsidR="002B6FF6" w:rsidRPr="008543CD" w:rsidRDefault="002B6FF6" w:rsidP="008543CD">
                  <w:pPr>
                    <w:rPr>
                      <w:sz w:val="24"/>
                      <w:szCs w:val="24"/>
                    </w:rPr>
                  </w:pPr>
                </w:p>
              </w:tc>
            </w:tr>
          </w:tbl>
          <w:p w14:paraId="535CDE2C" w14:textId="05B1C5D3" w:rsidR="00A25743" w:rsidRPr="00CD3859" w:rsidRDefault="00CD3859" w:rsidP="270D774F">
            <w:pPr>
              <w:pStyle w:val="ListParagraph"/>
              <w:numPr>
                <w:ilvl w:val="1"/>
                <w:numId w:val="7"/>
              </w:numPr>
              <w:rPr>
                <w:sz w:val="24"/>
                <w:szCs w:val="24"/>
              </w:rPr>
            </w:pPr>
            <w:r w:rsidRPr="00CD3859">
              <w:rPr>
                <w:sz w:val="24"/>
                <w:szCs w:val="24"/>
              </w:rPr>
              <w:t>Budget Total</w:t>
            </w:r>
            <w:r w:rsidR="00263391">
              <w:rPr>
                <w:sz w:val="24"/>
                <w:szCs w:val="24"/>
              </w:rPr>
              <w:t xml:space="preserve"> and Timeline</w:t>
            </w:r>
            <w:r w:rsidRPr="00CD3859">
              <w:rPr>
                <w:sz w:val="24"/>
                <w:szCs w:val="24"/>
              </w:rPr>
              <w:t>:</w:t>
            </w:r>
          </w:p>
        </w:tc>
      </w:tr>
      <w:tr w:rsidR="00A25743" w14:paraId="20D50540" w14:textId="77777777" w:rsidTr="000D69C7">
        <w:trPr>
          <w:trHeight w:val="720"/>
        </w:trPr>
        <w:tc>
          <w:tcPr>
            <w:tcW w:w="9350" w:type="dxa"/>
            <w:shd w:val="clear" w:color="auto" w:fill="F2F2F2" w:themeFill="background1" w:themeFillShade="F2"/>
          </w:tcPr>
          <w:p w14:paraId="7C2B904B" w14:textId="0560B03A" w:rsidR="000F12C6" w:rsidRDefault="000F12C6" w:rsidP="00A25743">
            <w:pPr>
              <w:rPr>
                <w:rFonts w:cstheme="minorHAnsi"/>
                <w:bCs/>
                <w:sz w:val="24"/>
                <w:szCs w:val="24"/>
              </w:rPr>
            </w:pPr>
          </w:p>
          <w:p w14:paraId="2E4B7BB1" w14:textId="4977A2A9" w:rsidR="00F44F5C" w:rsidRPr="00F44F5C" w:rsidRDefault="00F44F5C" w:rsidP="00A25743">
            <w:pPr>
              <w:rPr>
                <w:sz w:val="24"/>
                <w:szCs w:val="24"/>
              </w:rPr>
            </w:pPr>
          </w:p>
        </w:tc>
      </w:tr>
      <w:tr w:rsidR="00A25743" w14:paraId="0CD86A93" w14:textId="77777777" w:rsidTr="000D69C7">
        <w:tc>
          <w:tcPr>
            <w:tcW w:w="9350" w:type="dxa"/>
          </w:tcPr>
          <w:p w14:paraId="27373AD3" w14:textId="3D17D023" w:rsidR="00A25743" w:rsidRPr="00CF32CF" w:rsidRDefault="00CD3859" w:rsidP="000D69C7">
            <w:pPr>
              <w:pStyle w:val="ListParagraph"/>
              <w:numPr>
                <w:ilvl w:val="1"/>
                <w:numId w:val="7"/>
              </w:numPr>
              <w:rPr>
                <w:rFonts w:eastAsiaTheme="minorEastAsia"/>
                <w:sz w:val="24"/>
                <w:szCs w:val="24"/>
              </w:rPr>
            </w:pPr>
            <w:r w:rsidRPr="000D69C7">
              <w:rPr>
                <w:sz w:val="24"/>
                <w:szCs w:val="24"/>
              </w:rPr>
              <w:t>Contact name, title, phone</w:t>
            </w:r>
            <w:r w:rsidR="00936AF2" w:rsidRPr="000D69C7">
              <w:rPr>
                <w:sz w:val="24"/>
                <w:szCs w:val="24"/>
              </w:rPr>
              <w:t xml:space="preserve"> &amp; email</w:t>
            </w:r>
            <w:r w:rsidRPr="000D69C7">
              <w:rPr>
                <w:sz w:val="24"/>
                <w:szCs w:val="24"/>
              </w:rPr>
              <w:t>:</w:t>
            </w:r>
          </w:p>
        </w:tc>
      </w:tr>
      <w:tr w:rsidR="00A25743" w14:paraId="4193E61A" w14:textId="77777777" w:rsidTr="000D69C7">
        <w:trPr>
          <w:trHeight w:val="720"/>
        </w:trPr>
        <w:tc>
          <w:tcPr>
            <w:tcW w:w="9350" w:type="dxa"/>
            <w:shd w:val="clear" w:color="auto" w:fill="F2F2F2" w:themeFill="background1" w:themeFillShade="F2"/>
          </w:tcPr>
          <w:p w14:paraId="657D4C89" w14:textId="07B66643" w:rsidR="000F12C6" w:rsidRDefault="000F12C6" w:rsidP="001D7510">
            <w:pPr>
              <w:rPr>
                <w:rFonts w:cstheme="minorHAnsi"/>
                <w:bCs/>
                <w:sz w:val="24"/>
                <w:szCs w:val="24"/>
              </w:rPr>
            </w:pPr>
          </w:p>
          <w:p w14:paraId="2882EB91" w14:textId="77777777" w:rsidR="001D7510" w:rsidRPr="00F44F5C" w:rsidRDefault="001D7510" w:rsidP="00CD3859">
            <w:pPr>
              <w:ind w:left="360"/>
              <w:rPr>
                <w:sz w:val="24"/>
                <w:szCs w:val="24"/>
              </w:rPr>
            </w:pPr>
          </w:p>
        </w:tc>
      </w:tr>
      <w:tr w:rsidR="00A25743" w14:paraId="36072916" w14:textId="77777777" w:rsidTr="000D69C7">
        <w:tc>
          <w:tcPr>
            <w:tcW w:w="9350" w:type="dxa"/>
          </w:tcPr>
          <w:p w14:paraId="61EF57C6" w14:textId="4F97DA34" w:rsidR="00A25743" w:rsidRPr="002538E7" w:rsidRDefault="00CD3859" w:rsidP="00CF32CF">
            <w:pPr>
              <w:pStyle w:val="ListParagraph"/>
              <w:numPr>
                <w:ilvl w:val="1"/>
                <w:numId w:val="7"/>
              </w:numPr>
              <w:rPr>
                <w:sz w:val="24"/>
                <w:szCs w:val="24"/>
              </w:rPr>
            </w:pPr>
            <w:r w:rsidRPr="000D69C7">
              <w:rPr>
                <w:sz w:val="24"/>
                <w:szCs w:val="24"/>
              </w:rPr>
              <w:t>Address:</w:t>
            </w:r>
          </w:p>
        </w:tc>
      </w:tr>
      <w:tr w:rsidR="00A25743" w14:paraId="33DF45EB" w14:textId="77777777" w:rsidTr="000D69C7">
        <w:trPr>
          <w:trHeight w:val="720"/>
        </w:trPr>
        <w:tc>
          <w:tcPr>
            <w:tcW w:w="9350" w:type="dxa"/>
            <w:shd w:val="clear" w:color="auto" w:fill="F2F2F2" w:themeFill="background1" w:themeFillShade="F2"/>
          </w:tcPr>
          <w:p w14:paraId="4BC008E2" w14:textId="7B7DCD29" w:rsidR="000F12C6" w:rsidRPr="002538E7" w:rsidRDefault="000F12C6" w:rsidP="000B30FB">
            <w:pPr>
              <w:rPr>
                <w:sz w:val="24"/>
                <w:szCs w:val="24"/>
              </w:rPr>
            </w:pPr>
          </w:p>
          <w:p w14:paraId="2A37A5C5" w14:textId="77777777" w:rsidR="00A25743" w:rsidRPr="002538E7" w:rsidRDefault="00A25743" w:rsidP="00CD3859">
            <w:pPr>
              <w:rPr>
                <w:sz w:val="24"/>
                <w:szCs w:val="24"/>
              </w:rPr>
            </w:pPr>
          </w:p>
        </w:tc>
      </w:tr>
      <w:tr w:rsidR="00A25743" w14:paraId="259D8DD7" w14:textId="77777777" w:rsidTr="000D69C7">
        <w:tc>
          <w:tcPr>
            <w:tcW w:w="9350" w:type="dxa"/>
          </w:tcPr>
          <w:p w14:paraId="178A0990" w14:textId="67A1E9D0" w:rsidR="00A25743" w:rsidRPr="002538E7" w:rsidRDefault="000D69C7" w:rsidP="000D69C7">
            <w:pPr>
              <w:pStyle w:val="ListParagraph"/>
              <w:numPr>
                <w:ilvl w:val="1"/>
                <w:numId w:val="7"/>
              </w:numPr>
              <w:rPr>
                <w:rFonts w:eastAsiaTheme="minorEastAsia"/>
              </w:rPr>
            </w:pPr>
            <w:r w:rsidRPr="000D69C7">
              <w:rPr>
                <w:sz w:val="24"/>
                <w:szCs w:val="24"/>
              </w:rPr>
              <w:t xml:space="preserve">Minority and Women Owned Business Enterprise: (5 points) </w:t>
            </w:r>
          </w:p>
        </w:tc>
      </w:tr>
      <w:tr w:rsidR="00010D8C" w14:paraId="04A54CC8" w14:textId="77777777" w:rsidTr="00741950">
        <w:trPr>
          <w:trHeight w:val="720"/>
        </w:trPr>
        <w:tc>
          <w:tcPr>
            <w:tcW w:w="9350" w:type="dxa"/>
            <w:shd w:val="clear" w:color="auto" w:fill="F2F2F2" w:themeFill="background1" w:themeFillShade="F2"/>
            <w:vAlign w:val="center"/>
          </w:tcPr>
          <w:p w14:paraId="58E92E62" w14:textId="6A8729F8" w:rsidR="00010D8C" w:rsidRPr="00741950" w:rsidRDefault="0050685C" w:rsidP="00741950">
            <w:pPr>
              <w:autoSpaceDE w:val="0"/>
              <w:autoSpaceDN w:val="0"/>
              <w:adjustRightInd w:val="0"/>
              <w:jc w:val="center"/>
              <w:rPr>
                <w:rFonts w:cs="Arial"/>
                <w:sz w:val="24"/>
                <w:szCs w:val="24"/>
              </w:rPr>
            </w:pPr>
            <w:sdt>
              <w:sdtPr>
                <w:rPr>
                  <w:rFonts w:cs="Arial"/>
                  <w:sz w:val="24"/>
                  <w:szCs w:val="24"/>
                </w:rPr>
                <w:id w:val="373276728"/>
                <w14:checkbox>
                  <w14:checked w14:val="0"/>
                  <w14:checkedState w14:val="2612" w14:font="MS Gothic"/>
                  <w14:uncheckedState w14:val="2610" w14:font="MS Gothic"/>
                </w14:checkbox>
              </w:sdtPr>
              <w:sdtEndPr/>
              <w:sdtContent>
                <w:r w:rsidR="000A4CA6">
                  <w:rPr>
                    <w:rFonts w:ascii="MS Gothic" w:eastAsia="MS Gothic" w:hAnsi="MS Gothic" w:cs="Arial" w:hint="eastAsia"/>
                    <w:sz w:val="24"/>
                    <w:szCs w:val="24"/>
                  </w:rPr>
                  <w:t>☐</w:t>
                </w:r>
              </w:sdtContent>
            </w:sdt>
            <w:r w:rsidR="000A4CA6">
              <w:rPr>
                <w:rFonts w:cs="Arial"/>
                <w:sz w:val="24"/>
                <w:szCs w:val="24"/>
              </w:rPr>
              <w:t xml:space="preserve">   </w:t>
            </w:r>
            <w:r w:rsidR="000B30FB">
              <w:rPr>
                <w:rFonts w:cs="Arial"/>
                <w:sz w:val="24"/>
                <w:szCs w:val="24"/>
              </w:rPr>
              <w:t xml:space="preserve">Yes </w:t>
            </w:r>
            <w:r w:rsidR="00741950">
              <w:rPr>
                <w:rFonts w:cs="Arial"/>
                <w:sz w:val="24"/>
                <w:szCs w:val="24"/>
              </w:rPr>
              <w:t xml:space="preserve">            </w:t>
            </w:r>
            <w:r w:rsidR="000A4CA6">
              <w:rPr>
                <w:rFonts w:cs="Arial"/>
                <w:sz w:val="24"/>
                <w:szCs w:val="24"/>
              </w:rPr>
              <w:t>or</w:t>
            </w:r>
            <w:r w:rsidR="00741950">
              <w:rPr>
                <w:rFonts w:cs="Arial"/>
                <w:sz w:val="24"/>
                <w:szCs w:val="24"/>
              </w:rPr>
              <w:t xml:space="preserve">               </w:t>
            </w:r>
            <w:sdt>
              <w:sdtPr>
                <w:rPr>
                  <w:rFonts w:cs="Arial"/>
                  <w:sz w:val="24"/>
                  <w:szCs w:val="24"/>
                </w:rPr>
                <w:id w:val="341750482"/>
                <w14:checkbox>
                  <w14:checked w14:val="0"/>
                  <w14:checkedState w14:val="2612" w14:font="MS Gothic"/>
                  <w14:uncheckedState w14:val="2610" w14:font="MS Gothic"/>
                </w14:checkbox>
              </w:sdtPr>
              <w:sdtEndPr/>
              <w:sdtContent>
                <w:r w:rsidR="00741950">
                  <w:rPr>
                    <w:rFonts w:ascii="MS Gothic" w:eastAsia="MS Gothic" w:hAnsi="MS Gothic" w:cs="Arial" w:hint="eastAsia"/>
                    <w:sz w:val="24"/>
                    <w:szCs w:val="24"/>
                  </w:rPr>
                  <w:t>☐</w:t>
                </w:r>
              </w:sdtContent>
            </w:sdt>
            <w:r w:rsidR="00741950">
              <w:rPr>
                <w:rFonts w:cs="Arial"/>
                <w:sz w:val="24"/>
                <w:szCs w:val="24"/>
              </w:rPr>
              <w:t xml:space="preserve"> </w:t>
            </w:r>
            <w:r w:rsidR="000A4CA6">
              <w:rPr>
                <w:rFonts w:cs="Arial"/>
                <w:sz w:val="24"/>
                <w:szCs w:val="24"/>
              </w:rPr>
              <w:t xml:space="preserve">   </w:t>
            </w:r>
            <w:r w:rsidR="00741950">
              <w:rPr>
                <w:rFonts w:cs="Arial"/>
                <w:sz w:val="24"/>
                <w:szCs w:val="24"/>
              </w:rPr>
              <w:t>No</w:t>
            </w:r>
          </w:p>
        </w:tc>
      </w:tr>
    </w:tbl>
    <w:tbl>
      <w:tblPr>
        <w:tblStyle w:val="TableGrid5"/>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57806" w:rsidRPr="002538E7" w14:paraId="3B72DA5A" w14:textId="77777777" w:rsidTr="000D69C7">
        <w:tc>
          <w:tcPr>
            <w:tcW w:w="9350" w:type="dxa"/>
          </w:tcPr>
          <w:p w14:paraId="236D8422" w14:textId="44F23E28" w:rsidR="00057806" w:rsidRPr="002538E7" w:rsidRDefault="00D64D91" w:rsidP="00641552">
            <w:pPr>
              <w:pStyle w:val="ListParagraph"/>
              <w:numPr>
                <w:ilvl w:val="1"/>
                <w:numId w:val="7"/>
              </w:numPr>
              <w:rPr>
                <w:sz w:val="24"/>
                <w:szCs w:val="24"/>
              </w:rPr>
            </w:pPr>
            <w:r w:rsidRPr="000D69C7">
              <w:rPr>
                <w:sz w:val="24"/>
                <w:szCs w:val="24"/>
              </w:rPr>
              <w:t>Federal ID#, DUNS Number, Unique Entity Identifier:</w:t>
            </w:r>
          </w:p>
        </w:tc>
      </w:tr>
      <w:tr w:rsidR="00057806" w:rsidRPr="00F44F5C" w14:paraId="431B078D" w14:textId="77777777" w:rsidTr="000D69C7">
        <w:trPr>
          <w:trHeight w:val="720"/>
        </w:trPr>
        <w:tc>
          <w:tcPr>
            <w:tcW w:w="9350" w:type="dxa"/>
            <w:shd w:val="clear" w:color="auto" w:fill="F2F2F2" w:themeFill="background1" w:themeFillShade="F2"/>
          </w:tcPr>
          <w:p w14:paraId="7B171B9E" w14:textId="11F55302" w:rsidR="00057806" w:rsidRDefault="00057806" w:rsidP="00AB25BD">
            <w:pPr>
              <w:autoSpaceDE w:val="0"/>
              <w:autoSpaceDN w:val="0"/>
              <w:adjustRightInd w:val="0"/>
              <w:rPr>
                <w:sz w:val="24"/>
                <w:szCs w:val="24"/>
              </w:rPr>
            </w:pPr>
          </w:p>
          <w:p w14:paraId="408B8285" w14:textId="77777777" w:rsidR="00057806" w:rsidRPr="00F44F5C" w:rsidRDefault="00057806" w:rsidP="00AB25BD">
            <w:pPr>
              <w:rPr>
                <w:sz w:val="24"/>
                <w:szCs w:val="24"/>
              </w:rPr>
            </w:pPr>
          </w:p>
        </w:tc>
      </w:tr>
    </w:tbl>
    <w:p w14:paraId="654CDD74" w14:textId="77777777" w:rsidR="00F805CF" w:rsidRDefault="00F805CF" w:rsidP="61C7EDC5">
      <w:pPr>
        <w:spacing w:after="0" w:line="240" w:lineRule="auto"/>
        <w:ind w:left="360"/>
        <w:rPr>
          <w:color w:val="FFFFFF" w:themeColor="background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F24FAA" w14:paraId="53DBE86A" w14:textId="77777777" w:rsidTr="00E41A12">
        <w:trPr>
          <w:trHeight w:val="432"/>
        </w:trPr>
        <w:tc>
          <w:tcPr>
            <w:tcW w:w="3325" w:type="dxa"/>
            <w:vAlign w:val="center"/>
          </w:tcPr>
          <w:p w14:paraId="368B94E7" w14:textId="4180A047" w:rsidR="00F24FAA" w:rsidRDefault="00E41A12" w:rsidP="00E41A12">
            <w:r>
              <w:t>Signature of Authorized Official:</w:t>
            </w:r>
          </w:p>
        </w:tc>
        <w:tc>
          <w:tcPr>
            <w:tcW w:w="6025" w:type="dxa"/>
            <w:tcBorders>
              <w:bottom w:val="single" w:sz="4" w:space="0" w:color="auto"/>
            </w:tcBorders>
            <w:vAlign w:val="center"/>
          </w:tcPr>
          <w:p w14:paraId="23DC41FA" w14:textId="491ECECD" w:rsidR="00F24FAA" w:rsidRDefault="00F24FAA" w:rsidP="00E41A12"/>
        </w:tc>
      </w:tr>
      <w:tr w:rsidR="00F24FAA" w14:paraId="3291F9B5" w14:textId="77777777" w:rsidTr="00E41A12">
        <w:trPr>
          <w:trHeight w:val="432"/>
        </w:trPr>
        <w:tc>
          <w:tcPr>
            <w:tcW w:w="3325" w:type="dxa"/>
            <w:vAlign w:val="center"/>
          </w:tcPr>
          <w:p w14:paraId="3670071F" w14:textId="140A5290" w:rsidR="00F24FAA" w:rsidRDefault="00E41A12" w:rsidP="00E41A12">
            <w:r>
              <w:t>Printed Name:</w:t>
            </w:r>
          </w:p>
        </w:tc>
        <w:tc>
          <w:tcPr>
            <w:tcW w:w="6025" w:type="dxa"/>
            <w:tcBorders>
              <w:top w:val="single" w:sz="4" w:space="0" w:color="auto"/>
              <w:bottom w:val="single" w:sz="4" w:space="0" w:color="auto"/>
            </w:tcBorders>
            <w:vAlign w:val="center"/>
          </w:tcPr>
          <w:p w14:paraId="02CDF739" w14:textId="0C5F8FDD" w:rsidR="00F24FAA" w:rsidRDefault="00F24FAA" w:rsidP="00E41A12"/>
        </w:tc>
      </w:tr>
      <w:tr w:rsidR="00E41A12" w14:paraId="156D305A" w14:textId="77777777" w:rsidTr="00E41A12">
        <w:trPr>
          <w:trHeight w:val="432"/>
        </w:trPr>
        <w:tc>
          <w:tcPr>
            <w:tcW w:w="3325" w:type="dxa"/>
            <w:vAlign w:val="center"/>
          </w:tcPr>
          <w:p w14:paraId="2268FB9A" w14:textId="5CB51065" w:rsidR="00E41A12" w:rsidRDefault="00E41A12" w:rsidP="00E41A12">
            <w:r>
              <w:t>Date:</w:t>
            </w:r>
          </w:p>
        </w:tc>
        <w:tc>
          <w:tcPr>
            <w:tcW w:w="6025" w:type="dxa"/>
            <w:tcBorders>
              <w:top w:val="single" w:sz="4" w:space="0" w:color="auto"/>
              <w:bottom w:val="single" w:sz="4" w:space="0" w:color="auto"/>
            </w:tcBorders>
            <w:vAlign w:val="center"/>
          </w:tcPr>
          <w:p w14:paraId="30891166" w14:textId="557F36A1" w:rsidR="00E41A12" w:rsidRDefault="00E41A12" w:rsidP="00E41A12"/>
        </w:tc>
      </w:tr>
    </w:tbl>
    <w:p w14:paraId="0FC246B6" w14:textId="77777777" w:rsidR="002A4886" w:rsidRDefault="002A488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805C6" w14:paraId="1DABE045" w14:textId="77777777" w:rsidTr="799D0165">
        <w:trPr>
          <w:trHeight w:val="468"/>
        </w:trPr>
        <w:tc>
          <w:tcPr>
            <w:tcW w:w="9350" w:type="dxa"/>
            <w:shd w:val="clear" w:color="auto" w:fill="403152" w:themeFill="accent4" w:themeFillShade="80"/>
            <w:vAlign w:val="center"/>
          </w:tcPr>
          <w:p w14:paraId="50D8867A" w14:textId="65359782" w:rsidR="005805C6" w:rsidRPr="00B61D92" w:rsidRDefault="002A4886" w:rsidP="002A4886">
            <w:pPr>
              <w:rPr>
                <w:color w:val="FFFFFF" w:themeColor="background1"/>
                <w:sz w:val="28"/>
                <w:szCs w:val="28"/>
              </w:rPr>
            </w:pPr>
            <w:r w:rsidRPr="799D0165">
              <w:rPr>
                <w:color w:val="FFFFFF" w:themeColor="background1"/>
                <w:sz w:val="28"/>
                <w:szCs w:val="28"/>
              </w:rPr>
              <w:lastRenderedPageBreak/>
              <w:t xml:space="preserve">Executive Summary </w:t>
            </w:r>
            <w:r w:rsidR="00B61D92" w:rsidRPr="799D0165">
              <w:rPr>
                <w:color w:val="FFFFFF" w:themeColor="background1"/>
                <w:sz w:val="28"/>
                <w:szCs w:val="28"/>
              </w:rPr>
              <w:t>(</w:t>
            </w:r>
            <w:r w:rsidR="00284208">
              <w:rPr>
                <w:color w:val="FFFFFF" w:themeColor="background1"/>
                <w:sz w:val="28"/>
                <w:szCs w:val="28"/>
              </w:rPr>
              <w:t>Not scored</w:t>
            </w:r>
            <w:r w:rsidR="00B61D92" w:rsidRPr="799D0165">
              <w:rPr>
                <w:color w:val="FFFFFF" w:themeColor="background1"/>
                <w:sz w:val="28"/>
                <w:szCs w:val="28"/>
              </w:rPr>
              <w:t xml:space="preserve">) </w:t>
            </w:r>
          </w:p>
        </w:tc>
      </w:tr>
      <w:tr w:rsidR="005805C6" w14:paraId="3323308F" w14:textId="77777777" w:rsidTr="799D0165">
        <w:trPr>
          <w:trHeight w:val="872"/>
        </w:trPr>
        <w:tc>
          <w:tcPr>
            <w:tcW w:w="9350" w:type="dxa"/>
          </w:tcPr>
          <w:p w14:paraId="65C78AC2" w14:textId="4720BE32" w:rsidR="005805C6" w:rsidRPr="00930006" w:rsidRDefault="00930006" w:rsidP="00930006">
            <w:pPr>
              <w:rPr>
                <w:sz w:val="24"/>
                <w:szCs w:val="24"/>
              </w:rPr>
            </w:pPr>
            <w:r w:rsidRPr="00930006">
              <w:rPr>
                <w:sz w:val="24"/>
                <w:szCs w:val="24"/>
              </w:rPr>
              <w:t>The purpose of this section is for the applicant to provide a brief description of their proposal including deliverables.</w:t>
            </w:r>
          </w:p>
        </w:tc>
      </w:tr>
      <w:tr w:rsidR="005805C6" w14:paraId="14041C4A" w14:textId="77777777" w:rsidTr="799D0165">
        <w:trPr>
          <w:trHeight w:val="10908"/>
        </w:trPr>
        <w:tc>
          <w:tcPr>
            <w:tcW w:w="9350" w:type="dxa"/>
            <w:shd w:val="clear" w:color="auto" w:fill="F2F2F2" w:themeFill="background1" w:themeFillShade="F2"/>
          </w:tcPr>
          <w:p w14:paraId="78CE0E36" w14:textId="3EE30219" w:rsidR="005805C6" w:rsidRPr="000A4CA6" w:rsidRDefault="005805C6" w:rsidP="00444941">
            <w:pPr>
              <w:rPr>
                <w:bCs/>
                <w:iCs/>
                <w:color w:val="000000" w:themeColor="text1"/>
                <w:sz w:val="24"/>
                <w:szCs w:val="24"/>
              </w:rPr>
            </w:pPr>
          </w:p>
        </w:tc>
      </w:tr>
    </w:tbl>
    <w:p w14:paraId="74634D76" w14:textId="77777777" w:rsidR="002B5BB4" w:rsidRPr="00B20E70" w:rsidRDefault="002B5BB4" w:rsidP="61C7EDC5">
      <w:pPr>
        <w:spacing w:after="0" w:line="240" w:lineRule="auto"/>
        <w:ind w:left="360"/>
        <w:rPr>
          <w:color w:val="FFFFFF" w:themeColor="background1"/>
          <w:sz w:val="24"/>
          <w:szCs w:val="24"/>
          <w:u w:val="single"/>
        </w:rPr>
      </w:pPr>
    </w:p>
    <w:p w14:paraId="2479B2FE" w14:textId="77777777" w:rsidR="00B61D92" w:rsidRDefault="00B61D9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31C74" w14:paraId="22022D6D" w14:textId="77777777" w:rsidTr="270D774F">
        <w:trPr>
          <w:trHeight w:val="468"/>
        </w:trPr>
        <w:tc>
          <w:tcPr>
            <w:tcW w:w="9350" w:type="dxa"/>
            <w:shd w:val="clear" w:color="auto" w:fill="403152" w:themeFill="accent4" w:themeFillShade="80"/>
            <w:vAlign w:val="center"/>
          </w:tcPr>
          <w:bookmarkEnd w:id="1"/>
          <w:p w14:paraId="283F5DE7" w14:textId="1652060A" w:rsidR="00A31C74" w:rsidRPr="0070111C" w:rsidRDefault="0070111C" w:rsidP="0070111C">
            <w:pPr>
              <w:rPr>
                <w:color w:val="FFFFFF" w:themeColor="background1"/>
                <w:sz w:val="28"/>
                <w:szCs w:val="28"/>
              </w:rPr>
            </w:pPr>
            <w:r w:rsidRPr="0070111C">
              <w:rPr>
                <w:color w:val="FFFFFF" w:themeColor="background1"/>
                <w:sz w:val="28"/>
                <w:szCs w:val="28"/>
              </w:rPr>
              <w:lastRenderedPageBreak/>
              <w:t>Application Questions (</w:t>
            </w:r>
            <w:r w:rsidR="00712A78">
              <w:rPr>
                <w:color w:val="FFFFFF" w:themeColor="background1"/>
                <w:sz w:val="28"/>
                <w:szCs w:val="28"/>
              </w:rPr>
              <w:t>65</w:t>
            </w:r>
            <w:r w:rsidRPr="0070111C">
              <w:rPr>
                <w:color w:val="FFFFFF" w:themeColor="background1"/>
                <w:sz w:val="28"/>
                <w:szCs w:val="28"/>
              </w:rPr>
              <w:t xml:space="preserve"> points) </w:t>
            </w:r>
          </w:p>
        </w:tc>
      </w:tr>
      <w:tr w:rsidR="00A31C74" w14:paraId="2B2FE768" w14:textId="77777777" w:rsidTr="006E4197">
        <w:trPr>
          <w:trHeight w:val="117"/>
        </w:trPr>
        <w:tc>
          <w:tcPr>
            <w:tcW w:w="9350" w:type="dxa"/>
          </w:tcPr>
          <w:p w14:paraId="48958584" w14:textId="3453EF2B" w:rsidR="00A31C74" w:rsidRPr="00D413B2" w:rsidRDefault="000D7D47" w:rsidP="000D7D47">
            <w:pPr>
              <w:pStyle w:val="ListParagraph"/>
              <w:numPr>
                <w:ilvl w:val="0"/>
                <w:numId w:val="14"/>
              </w:numPr>
              <w:rPr>
                <w:sz w:val="24"/>
                <w:szCs w:val="24"/>
              </w:rPr>
            </w:pPr>
            <w:r w:rsidRPr="00D413B2">
              <w:rPr>
                <w:sz w:val="24"/>
                <w:szCs w:val="24"/>
              </w:rPr>
              <w:t>Describe the organization or consultant including a mission and services provided. (5 p</w:t>
            </w:r>
            <w:r w:rsidR="00E675B3" w:rsidRPr="00D413B2">
              <w:rPr>
                <w:sz w:val="24"/>
                <w:szCs w:val="24"/>
              </w:rPr>
              <w:t>oints</w:t>
            </w:r>
            <w:r w:rsidRPr="00D413B2">
              <w:rPr>
                <w:sz w:val="24"/>
                <w:szCs w:val="24"/>
              </w:rPr>
              <w:t>)</w:t>
            </w:r>
          </w:p>
        </w:tc>
      </w:tr>
      <w:tr w:rsidR="00A31C74" w14:paraId="4FCCF2BE" w14:textId="77777777" w:rsidTr="00E03A36">
        <w:trPr>
          <w:trHeight w:val="4320"/>
        </w:trPr>
        <w:tc>
          <w:tcPr>
            <w:tcW w:w="9350" w:type="dxa"/>
            <w:shd w:val="clear" w:color="auto" w:fill="F2F2F2" w:themeFill="background1" w:themeFillShade="F2"/>
          </w:tcPr>
          <w:p w14:paraId="47602DE1" w14:textId="0ACB9D0D" w:rsidR="00A31C74" w:rsidRPr="00D413B2" w:rsidRDefault="00A31C74" w:rsidP="00444941">
            <w:pPr>
              <w:rPr>
                <w:sz w:val="24"/>
                <w:szCs w:val="24"/>
              </w:rPr>
            </w:pPr>
          </w:p>
        </w:tc>
      </w:tr>
      <w:tr w:rsidR="00C51740" w14:paraId="01735B38" w14:textId="77777777" w:rsidTr="00C21557">
        <w:trPr>
          <w:trHeight w:val="288"/>
        </w:trPr>
        <w:tc>
          <w:tcPr>
            <w:tcW w:w="9350" w:type="dxa"/>
            <w:shd w:val="clear" w:color="auto" w:fill="auto"/>
          </w:tcPr>
          <w:p w14:paraId="63F9CE7C" w14:textId="78FD26C2" w:rsidR="00C51740" w:rsidRPr="00C21557" w:rsidRDefault="00C21557" w:rsidP="00C21557">
            <w:pPr>
              <w:pStyle w:val="ListParagraph"/>
              <w:numPr>
                <w:ilvl w:val="0"/>
                <w:numId w:val="14"/>
              </w:numPr>
              <w:rPr>
                <w:sz w:val="24"/>
                <w:szCs w:val="24"/>
              </w:rPr>
            </w:pPr>
            <w:r w:rsidRPr="00C21557">
              <w:rPr>
                <w:sz w:val="24"/>
                <w:szCs w:val="24"/>
              </w:rPr>
              <w:t>Describe the organization or consultants experience working with the New York State Department of Health or another governmental entity.</w:t>
            </w:r>
            <w:r>
              <w:rPr>
                <w:sz w:val="24"/>
                <w:szCs w:val="24"/>
              </w:rPr>
              <w:t xml:space="preserve"> (5 points) </w:t>
            </w:r>
          </w:p>
        </w:tc>
      </w:tr>
      <w:tr w:rsidR="00C51740" w14:paraId="2D2D53EC" w14:textId="77777777" w:rsidTr="00E03A36">
        <w:trPr>
          <w:trHeight w:val="4320"/>
        </w:trPr>
        <w:tc>
          <w:tcPr>
            <w:tcW w:w="9350" w:type="dxa"/>
            <w:shd w:val="clear" w:color="auto" w:fill="F2F2F2" w:themeFill="background1" w:themeFillShade="F2"/>
          </w:tcPr>
          <w:p w14:paraId="45857D86" w14:textId="77777777" w:rsidR="00C51740" w:rsidRPr="00D413B2" w:rsidRDefault="00C51740" w:rsidP="00444941">
            <w:pPr>
              <w:rPr>
                <w:sz w:val="24"/>
                <w:szCs w:val="24"/>
              </w:rPr>
            </w:pPr>
          </w:p>
        </w:tc>
      </w:tr>
      <w:tr w:rsidR="00A31C74" w14:paraId="234F1529" w14:textId="77777777" w:rsidTr="270D774F">
        <w:tc>
          <w:tcPr>
            <w:tcW w:w="9350" w:type="dxa"/>
          </w:tcPr>
          <w:p w14:paraId="04895358" w14:textId="7941DCF1" w:rsidR="00A31C74" w:rsidRPr="00D413B2" w:rsidRDefault="00E675B3" w:rsidP="00E675B3">
            <w:pPr>
              <w:pStyle w:val="ListParagraph"/>
              <w:numPr>
                <w:ilvl w:val="0"/>
                <w:numId w:val="14"/>
              </w:numPr>
              <w:rPr>
                <w:sz w:val="24"/>
                <w:szCs w:val="24"/>
              </w:rPr>
            </w:pPr>
            <w:r w:rsidRPr="00D413B2">
              <w:rPr>
                <w:sz w:val="24"/>
                <w:szCs w:val="24"/>
              </w:rPr>
              <w:t>Describe the organization or consultants experience in the field of health equity or anti-racism, or capacity assessments and reports.  (5 points)</w:t>
            </w:r>
          </w:p>
        </w:tc>
      </w:tr>
      <w:tr w:rsidR="00A31C74" w14:paraId="12784CD3" w14:textId="77777777" w:rsidTr="00E03A36">
        <w:trPr>
          <w:trHeight w:val="4320"/>
        </w:trPr>
        <w:tc>
          <w:tcPr>
            <w:tcW w:w="9350" w:type="dxa"/>
            <w:shd w:val="clear" w:color="auto" w:fill="F2F2F2" w:themeFill="background1" w:themeFillShade="F2"/>
          </w:tcPr>
          <w:p w14:paraId="07FD10C0" w14:textId="4CAFAEA4" w:rsidR="00A31C74" w:rsidRPr="00D413B2" w:rsidRDefault="00A31C74" w:rsidP="00444941">
            <w:pPr>
              <w:rPr>
                <w:sz w:val="24"/>
                <w:szCs w:val="24"/>
              </w:rPr>
            </w:pPr>
          </w:p>
        </w:tc>
      </w:tr>
      <w:tr w:rsidR="00A31C74" w14:paraId="15CFB82B" w14:textId="77777777" w:rsidTr="270D774F">
        <w:tc>
          <w:tcPr>
            <w:tcW w:w="9350" w:type="dxa"/>
          </w:tcPr>
          <w:p w14:paraId="2C280189" w14:textId="24B592AC" w:rsidR="00A31C74" w:rsidRPr="00D413B2" w:rsidRDefault="00D413B2" w:rsidP="00D413B2">
            <w:pPr>
              <w:pStyle w:val="ListParagraph"/>
              <w:numPr>
                <w:ilvl w:val="0"/>
                <w:numId w:val="14"/>
              </w:numPr>
              <w:tabs>
                <w:tab w:val="left" w:pos="1680"/>
              </w:tabs>
              <w:rPr>
                <w:sz w:val="24"/>
                <w:szCs w:val="24"/>
              </w:rPr>
            </w:pPr>
            <w:r w:rsidRPr="00D413B2">
              <w:rPr>
                <w:sz w:val="24"/>
                <w:szCs w:val="24"/>
              </w:rPr>
              <w:t>Describe the organization or consultants experience in the field of sexual violence prevention or response. (5 points)</w:t>
            </w:r>
          </w:p>
        </w:tc>
      </w:tr>
      <w:tr w:rsidR="00A31C74" w14:paraId="5F16E335" w14:textId="77777777" w:rsidTr="00E03A36">
        <w:trPr>
          <w:trHeight w:val="4320"/>
        </w:trPr>
        <w:tc>
          <w:tcPr>
            <w:tcW w:w="9350" w:type="dxa"/>
            <w:shd w:val="clear" w:color="auto" w:fill="F2F2F2" w:themeFill="background1" w:themeFillShade="F2"/>
          </w:tcPr>
          <w:p w14:paraId="0C66CEC4" w14:textId="005E2FB9" w:rsidR="00A31C74" w:rsidRPr="00F44F5C" w:rsidRDefault="00A31C74" w:rsidP="00FE6ADF">
            <w:pPr>
              <w:rPr>
                <w:sz w:val="24"/>
                <w:szCs w:val="24"/>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C5FA2" w:rsidRPr="00D413B2" w14:paraId="7B520908" w14:textId="77777777" w:rsidTr="00AB25BD">
        <w:tc>
          <w:tcPr>
            <w:tcW w:w="9350" w:type="dxa"/>
          </w:tcPr>
          <w:p w14:paraId="737F7254" w14:textId="3D318B9A" w:rsidR="009C5FA2" w:rsidRPr="00E52C0F" w:rsidRDefault="00E52C0F" w:rsidP="00E52C0F">
            <w:pPr>
              <w:pStyle w:val="ListParagraph"/>
              <w:numPr>
                <w:ilvl w:val="0"/>
                <w:numId w:val="14"/>
              </w:numPr>
              <w:rPr>
                <w:sz w:val="24"/>
                <w:szCs w:val="24"/>
              </w:rPr>
            </w:pPr>
            <w:r w:rsidRPr="00E52C0F">
              <w:rPr>
                <w:sz w:val="24"/>
                <w:szCs w:val="24"/>
              </w:rPr>
              <w:t>Describe the organization or consultants experience in qualitative data analysis, program evaluation and data-drive</w:t>
            </w:r>
            <w:r w:rsidR="001769EE">
              <w:rPr>
                <w:sz w:val="24"/>
                <w:szCs w:val="24"/>
              </w:rPr>
              <w:t>n</w:t>
            </w:r>
            <w:r w:rsidRPr="00E52C0F">
              <w:rPr>
                <w:sz w:val="24"/>
                <w:szCs w:val="24"/>
              </w:rPr>
              <w:t xml:space="preserve"> decision making. (5 p</w:t>
            </w:r>
            <w:r>
              <w:rPr>
                <w:sz w:val="24"/>
                <w:szCs w:val="24"/>
              </w:rPr>
              <w:t>oin</w:t>
            </w:r>
            <w:r w:rsidRPr="00E52C0F">
              <w:rPr>
                <w:sz w:val="24"/>
                <w:szCs w:val="24"/>
              </w:rPr>
              <w:t>t</w:t>
            </w:r>
            <w:r>
              <w:rPr>
                <w:sz w:val="24"/>
                <w:szCs w:val="24"/>
              </w:rPr>
              <w:t>s</w:t>
            </w:r>
            <w:r w:rsidRPr="00E52C0F">
              <w:rPr>
                <w:sz w:val="24"/>
                <w:szCs w:val="24"/>
              </w:rPr>
              <w:t>)</w:t>
            </w:r>
          </w:p>
        </w:tc>
      </w:tr>
      <w:tr w:rsidR="009C5FA2" w:rsidRPr="00F44F5C" w14:paraId="51A5795A" w14:textId="77777777" w:rsidTr="00E03A36">
        <w:trPr>
          <w:trHeight w:val="4320"/>
        </w:trPr>
        <w:tc>
          <w:tcPr>
            <w:tcW w:w="9350" w:type="dxa"/>
            <w:shd w:val="clear" w:color="auto" w:fill="F2F2F2" w:themeFill="background1" w:themeFillShade="F2"/>
          </w:tcPr>
          <w:p w14:paraId="15317650" w14:textId="5D75A362" w:rsidR="009C5FA2" w:rsidRDefault="009C5FA2" w:rsidP="00AB25BD">
            <w:pPr>
              <w:rPr>
                <w:sz w:val="24"/>
                <w:szCs w:val="24"/>
              </w:rPr>
            </w:pPr>
          </w:p>
          <w:p w14:paraId="25949F06" w14:textId="77777777" w:rsidR="009C5FA2" w:rsidRPr="00F44F5C" w:rsidRDefault="009C5FA2" w:rsidP="00AB25BD">
            <w:pPr>
              <w:rPr>
                <w:sz w:val="24"/>
                <w:szCs w:val="24"/>
              </w:rPr>
            </w:pPr>
          </w:p>
        </w:tc>
      </w:tr>
    </w:tb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C5FA2" w:rsidRPr="00D413B2" w14:paraId="1179B5D9" w14:textId="77777777" w:rsidTr="00AB25BD">
        <w:tc>
          <w:tcPr>
            <w:tcW w:w="9350" w:type="dxa"/>
          </w:tcPr>
          <w:p w14:paraId="38077754" w14:textId="118C943B" w:rsidR="009C5FA2" w:rsidRPr="008F2708" w:rsidRDefault="008F2708" w:rsidP="008F2708">
            <w:pPr>
              <w:pStyle w:val="ListParagraph"/>
              <w:numPr>
                <w:ilvl w:val="0"/>
                <w:numId w:val="14"/>
              </w:numPr>
              <w:rPr>
                <w:sz w:val="24"/>
                <w:szCs w:val="24"/>
              </w:rPr>
            </w:pPr>
            <w:r w:rsidRPr="008F2708">
              <w:rPr>
                <w:sz w:val="24"/>
                <w:szCs w:val="24"/>
              </w:rPr>
              <w:t>Describe the organization or consultants experience in training development and execution. (5 p</w:t>
            </w:r>
            <w:r>
              <w:rPr>
                <w:sz w:val="24"/>
                <w:szCs w:val="24"/>
              </w:rPr>
              <w:t>oin</w:t>
            </w:r>
            <w:r w:rsidRPr="008F2708">
              <w:rPr>
                <w:sz w:val="24"/>
                <w:szCs w:val="24"/>
              </w:rPr>
              <w:t>t</w:t>
            </w:r>
            <w:r>
              <w:rPr>
                <w:sz w:val="24"/>
                <w:szCs w:val="24"/>
              </w:rPr>
              <w:t>s</w:t>
            </w:r>
            <w:r w:rsidRPr="008F2708">
              <w:rPr>
                <w:sz w:val="24"/>
                <w:szCs w:val="24"/>
              </w:rPr>
              <w:t xml:space="preserve">) </w:t>
            </w:r>
          </w:p>
        </w:tc>
      </w:tr>
      <w:tr w:rsidR="009C5FA2" w:rsidRPr="00F44F5C" w14:paraId="092988C5" w14:textId="77777777" w:rsidTr="00E03A36">
        <w:trPr>
          <w:trHeight w:val="4320"/>
        </w:trPr>
        <w:tc>
          <w:tcPr>
            <w:tcW w:w="9350" w:type="dxa"/>
            <w:shd w:val="clear" w:color="auto" w:fill="F2F2F2" w:themeFill="background1" w:themeFillShade="F2"/>
          </w:tcPr>
          <w:p w14:paraId="054201A1" w14:textId="641CAA38" w:rsidR="009C5FA2" w:rsidRDefault="009C5FA2" w:rsidP="00AB25BD">
            <w:pPr>
              <w:rPr>
                <w:sz w:val="24"/>
                <w:szCs w:val="24"/>
              </w:rPr>
            </w:pPr>
          </w:p>
          <w:p w14:paraId="50452F04" w14:textId="77777777" w:rsidR="009C5FA2" w:rsidRPr="00F44F5C" w:rsidRDefault="009C5FA2" w:rsidP="00AB25BD">
            <w:pPr>
              <w:rPr>
                <w:sz w:val="24"/>
                <w:szCs w:val="24"/>
              </w:rPr>
            </w:pP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01C6" w:rsidRPr="00D413B2" w14:paraId="3C71B730" w14:textId="77777777" w:rsidTr="00AB25BD">
        <w:tc>
          <w:tcPr>
            <w:tcW w:w="9350" w:type="dxa"/>
          </w:tcPr>
          <w:p w14:paraId="10BCF78E" w14:textId="6A10DB0C" w:rsidR="00F401C6" w:rsidRPr="003019EB" w:rsidRDefault="00BE2FCE" w:rsidP="003019EB">
            <w:pPr>
              <w:pStyle w:val="ListParagraph"/>
              <w:numPr>
                <w:ilvl w:val="0"/>
                <w:numId w:val="14"/>
              </w:numPr>
              <w:rPr>
                <w:rFonts w:eastAsiaTheme="minorEastAsia"/>
                <w:sz w:val="24"/>
                <w:szCs w:val="24"/>
              </w:rPr>
            </w:pPr>
            <w:r w:rsidRPr="00BE2FCE">
              <w:rPr>
                <w:sz w:val="24"/>
                <w:szCs w:val="24"/>
              </w:rPr>
              <w:t xml:space="preserve">Describe the proposal for a health equity capacity assessment and final report. Please include details on how the assessment will be developed, delivered, analyzed, and synthesized. The proposal should include an assessment on the programs current capacity to enhance and expand health equity work, and to provide training and technical assistance on health equity to the Regional Center. The assessment may include focus groups, surveys, and interviews of the RPE Program staff within HRI and with program partners at the Regional Centers or the Statewide center. The health equity capacity assessment may also include an audit of RPE program materials including the State Action Plan, the Evaluation Plan, and the previous Request for Applications. Finally, the assessment may include a review of current data availability and use of available data.   A final report on the data analysis, results, and recommendations is required. Recommendations may include additional data needs </w:t>
            </w:r>
            <w:r w:rsidRPr="00BE2FCE">
              <w:rPr>
                <w:sz w:val="24"/>
                <w:szCs w:val="24"/>
              </w:rPr>
              <w:lastRenderedPageBreak/>
              <w:t>to advance health equity in sexual violence prevention, definitions for advancing health equity within the RPE Program, and an action plan for improving health equity within the RPE program.</w:t>
            </w:r>
            <w:r w:rsidR="003019EB" w:rsidRPr="003019EB">
              <w:rPr>
                <w:sz w:val="24"/>
                <w:szCs w:val="24"/>
              </w:rPr>
              <w:t xml:space="preserve"> </w:t>
            </w:r>
            <w:r w:rsidR="58888F64" w:rsidRPr="58888F64">
              <w:rPr>
                <w:sz w:val="24"/>
                <w:szCs w:val="24"/>
              </w:rPr>
              <w:t xml:space="preserve">(25 </w:t>
            </w:r>
            <w:proofErr w:type="gramStart"/>
            <w:r w:rsidR="58888F64" w:rsidRPr="58888F64">
              <w:rPr>
                <w:sz w:val="24"/>
                <w:szCs w:val="24"/>
              </w:rPr>
              <w:t xml:space="preserve">pts)   </w:t>
            </w:r>
            <w:proofErr w:type="gramEnd"/>
          </w:p>
        </w:tc>
      </w:tr>
      <w:tr w:rsidR="00F401C6" w:rsidRPr="00F44F5C" w14:paraId="5B4AFCF4" w14:textId="77777777" w:rsidTr="00E03A36">
        <w:trPr>
          <w:trHeight w:val="4320"/>
        </w:trPr>
        <w:tc>
          <w:tcPr>
            <w:tcW w:w="9350" w:type="dxa"/>
            <w:shd w:val="clear" w:color="auto" w:fill="F2F2F2" w:themeFill="background1" w:themeFillShade="F2"/>
          </w:tcPr>
          <w:p w14:paraId="718D738B" w14:textId="34B7C917" w:rsidR="00F401C6" w:rsidRDefault="00F401C6" w:rsidP="00AB25BD">
            <w:pPr>
              <w:rPr>
                <w:sz w:val="24"/>
                <w:szCs w:val="24"/>
              </w:rPr>
            </w:pPr>
          </w:p>
          <w:p w14:paraId="5A9683CC" w14:textId="77777777" w:rsidR="00F401C6" w:rsidRPr="00F44F5C" w:rsidRDefault="00F401C6" w:rsidP="00AB25BD">
            <w:pPr>
              <w:rPr>
                <w:sz w:val="24"/>
                <w:szCs w:val="24"/>
              </w:rPr>
            </w:pPr>
          </w:p>
        </w:tc>
      </w:tr>
    </w:tbl>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01C6" w:rsidRPr="00D413B2" w14:paraId="152D270A" w14:textId="77777777" w:rsidTr="00AB25BD">
        <w:tc>
          <w:tcPr>
            <w:tcW w:w="9350" w:type="dxa"/>
          </w:tcPr>
          <w:p w14:paraId="61C672C0" w14:textId="58F438A4" w:rsidR="00F401C6" w:rsidRPr="00EB7FE0" w:rsidRDefault="00EB7FE0" w:rsidP="00EB7FE0">
            <w:pPr>
              <w:pStyle w:val="ListParagraph"/>
              <w:numPr>
                <w:ilvl w:val="0"/>
                <w:numId w:val="14"/>
              </w:numPr>
              <w:rPr>
                <w:sz w:val="24"/>
                <w:szCs w:val="24"/>
              </w:rPr>
            </w:pPr>
            <w:r w:rsidRPr="00EB7FE0">
              <w:rPr>
                <w:sz w:val="24"/>
                <w:szCs w:val="24"/>
              </w:rPr>
              <w:t>Describe the proposal to develop and deliver a health equity training to NYSDOH staff. (</w:t>
            </w:r>
            <w:r w:rsidR="00831AA6">
              <w:rPr>
                <w:sz w:val="24"/>
                <w:szCs w:val="24"/>
              </w:rPr>
              <w:t>10</w:t>
            </w:r>
            <w:r w:rsidRPr="00EB7FE0">
              <w:rPr>
                <w:sz w:val="24"/>
                <w:szCs w:val="24"/>
              </w:rPr>
              <w:t xml:space="preserve"> p</w:t>
            </w:r>
            <w:r>
              <w:rPr>
                <w:sz w:val="24"/>
                <w:szCs w:val="24"/>
              </w:rPr>
              <w:t>oin</w:t>
            </w:r>
            <w:r w:rsidRPr="00EB7FE0">
              <w:rPr>
                <w:sz w:val="24"/>
                <w:szCs w:val="24"/>
              </w:rPr>
              <w:t>t</w:t>
            </w:r>
            <w:r>
              <w:rPr>
                <w:sz w:val="24"/>
                <w:szCs w:val="24"/>
              </w:rPr>
              <w:t>s</w:t>
            </w:r>
            <w:r w:rsidRPr="00EB7FE0">
              <w:rPr>
                <w:sz w:val="24"/>
                <w:szCs w:val="24"/>
              </w:rPr>
              <w:t>)</w:t>
            </w:r>
          </w:p>
        </w:tc>
      </w:tr>
      <w:tr w:rsidR="00F401C6" w:rsidRPr="00F44F5C" w14:paraId="7B28833C" w14:textId="77777777" w:rsidTr="00E03A36">
        <w:trPr>
          <w:trHeight w:val="4320"/>
        </w:trPr>
        <w:tc>
          <w:tcPr>
            <w:tcW w:w="9350" w:type="dxa"/>
            <w:shd w:val="clear" w:color="auto" w:fill="F2F2F2" w:themeFill="background1" w:themeFillShade="F2"/>
          </w:tcPr>
          <w:p w14:paraId="003F64B5" w14:textId="64059356" w:rsidR="00F401C6" w:rsidRDefault="00F401C6" w:rsidP="00AB25BD">
            <w:pPr>
              <w:rPr>
                <w:sz w:val="24"/>
                <w:szCs w:val="24"/>
              </w:rPr>
            </w:pPr>
          </w:p>
          <w:p w14:paraId="1B071E77" w14:textId="77777777" w:rsidR="00F401C6" w:rsidRPr="00F44F5C" w:rsidRDefault="00F401C6" w:rsidP="00AB25BD">
            <w:pPr>
              <w:rPr>
                <w:sz w:val="24"/>
                <w:szCs w:val="24"/>
              </w:rPr>
            </w:pPr>
          </w:p>
        </w:tc>
      </w:tr>
    </w:tbl>
    <w:p w14:paraId="0C175654" w14:textId="77777777" w:rsidR="00A31C74" w:rsidRDefault="00A31C74" w:rsidP="61C7EDC5">
      <w:pPr>
        <w:spacing w:after="0" w:line="240" w:lineRule="auto"/>
        <w:rPr>
          <w:b/>
          <w:bCs/>
          <w:color w:val="FFFFFF" w:themeColor="background1"/>
          <w:sz w:val="24"/>
          <w:szCs w:val="24"/>
        </w:rPr>
      </w:pPr>
    </w:p>
    <w:p w14:paraId="5287DF5B" w14:textId="77777777" w:rsidR="00BE2203" w:rsidRDefault="00BE2203" w:rsidP="00A31C74">
      <w:pPr>
        <w:spacing w:after="0" w:line="240" w:lineRule="auto"/>
        <w:rPr>
          <w:b/>
          <w:sz w:val="24"/>
          <w:szCs w:val="24"/>
        </w:rPr>
      </w:pPr>
    </w:p>
    <w:p w14:paraId="0AA4522A" w14:textId="77777777" w:rsidR="00EB7FE0" w:rsidRDefault="00BE2203" w:rsidP="00BE2203">
      <w:pPr>
        <w:spacing w:after="0"/>
        <w:jc w:val="center"/>
        <w:rPr>
          <w:rFonts w:cs="Arial"/>
          <w:i/>
          <w:sz w:val="24"/>
          <w:szCs w:val="24"/>
        </w:rPr>
      </w:pPr>
      <w:r w:rsidRPr="00F44F5C">
        <w:rPr>
          <w:rFonts w:cs="Arial"/>
          <w:i/>
          <w:sz w:val="24"/>
          <w:szCs w:val="24"/>
        </w:rPr>
        <w:t xml:space="preserve">Thank you for completing this </w:t>
      </w:r>
      <w:r w:rsidR="006E4197">
        <w:rPr>
          <w:rFonts w:cs="Arial"/>
          <w:i/>
          <w:sz w:val="24"/>
          <w:szCs w:val="24"/>
        </w:rPr>
        <w:t>proposal</w:t>
      </w:r>
      <w:r w:rsidRPr="00F44F5C">
        <w:rPr>
          <w:rFonts w:cs="Arial"/>
          <w:i/>
          <w:sz w:val="24"/>
          <w:szCs w:val="24"/>
        </w:rPr>
        <w:t>.</w:t>
      </w:r>
    </w:p>
    <w:p w14:paraId="4190988D" w14:textId="309CE06A" w:rsidR="00BE2203" w:rsidRPr="00F44F5C" w:rsidRDefault="00BE2203" w:rsidP="00BE2203">
      <w:pPr>
        <w:spacing w:after="0"/>
        <w:jc w:val="center"/>
        <w:rPr>
          <w:rFonts w:cs="Arial"/>
          <w:i/>
          <w:sz w:val="24"/>
          <w:szCs w:val="24"/>
        </w:rPr>
      </w:pPr>
      <w:r w:rsidRPr="00F44F5C">
        <w:rPr>
          <w:rFonts w:cs="Arial"/>
          <w:i/>
          <w:sz w:val="24"/>
          <w:szCs w:val="24"/>
        </w:rPr>
        <w:t xml:space="preserve">  </w:t>
      </w:r>
    </w:p>
    <w:p w14:paraId="21CDDC7D" w14:textId="77777777" w:rsidR="00BE2203" w:rsidRPr="00EE66E2" w:rsidRDefault="00BE2203" w:rsidP="00A31C74">
      <w:pPr>
        <w:spacing w:after="0" w:line="240" w:lineRule="auto"/>
        <w:rPr>
          <w:b/>
          <w:sz w:val="24"/>
          <w:szCs w:val="24"/>
        </w:rPr>
      </w:pPr>
    </w:p>
    <w:sectPr w:rsidR="00BE2203" w:rsidRPr="00EE66E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D6F3" w14:textId="77777777" w:rsidR="00E4265B" w:rsidRDefault="00E4265B" w:rsidP="00B82A10">
      <w:pPr>
        <w:spacing w:after="0" w:line="240" w:lineRule="auto"/>
      </w:pPr>
      <w:r>
        <w:separator/>
      </w:r>
    </w:p>
  </w:endnote>
  <w:endnote w:type="continuationSeparator" w:id="0">
    <w:p w14:paraId="3AAB5942" w14:textId="77777777" w:rsidR="00E4265B" w:rsidRDefault="00E4265B" w:rsidP="00B82A10">
      <w:pPr>
        <w:spacing w:after="0" w:line="240" w:lineRule="auto"/>
      </w:pPr>
      <w:r>
        <w:continuationSeparator/>
      </w:r>
    </w:p>
  </w:endnote>
  <w:endnote w:type="continuationNotice" w:id="1">
    <w:p w14:paraId="49649CFD" w14:textId="77777777" w:rsidR="00E4265B" w:rsidRDefault="00E42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611604"/>
      <w:docPartObj>
        <w:docPartGallery w:val="Page Numbers (Bottom of Page)"/>
        <w:docPartUnique/>
      </w:docPartObj>
    </w:sdtPr>
    <w:sdtEndPr>
      <w:rPr>
        <w:noProof/>
      </w:rPr>
    </w:sdtEndPr>
    <w:sdtContent>
      <w:p w14:paraId="4F370BDF" w14:textId="615BD139" w:rsidR="00684E91" w:rsidRDefault="001150E1" w:rsidP="00351113">
        <w:pPr>
          <w:pStyle w:val="Footer"/>
        </w:pPr>
        <w:r>
          <w:t xml:space="preserve">Attachment </w:t>
        </w:r>
        <w:r w:rsidR="00F92A40">
          <w:t>1</w:t>
        </w:r>
        <w:r>
          <w:t>: Proposal Template</w:t>
        </w:r>
        <w:r w:rsidR="00351113">
          <w:t xml:space="preserve">                                                                  </w:t>
        </w:r>
        <w:r w:rsidR="00351113">
          <w:tab/>
          <w:t xml:space="preserve">         </w:t>
        </w:r>
        <w:r w:rsidR="00684E91">
          <w:fldChar w:fldCharType="begin"/>
        </w:r>
        <w:r w:rsidR="00684E91">
          <w:instrText xml:space="preserve"> PAGE   \* MERGEFORMAT </w:instrText>
        </w:r>
        <w:r w:rsidR="00684E91">
          <w:fldChar w:fldCharType="separate"/>
        </w:r>
        <w:r w:rsidR="00C74693">
          <w:rPr>
            <w:noProof/>
          </w:rPr>
          <w:t>3</w:t>
        </w:r>
        <w:r w:rsidR="00684E91">
          <w:rPr>
            <w:noProof/>
          </w:rPr>
          <w:fldChar w:fldCharType="end"/>
        </w:r>
      </w:p>
    </w:sdtContent>
  </w:sdt>
  <w:p w14:paraId="0DCF4128" w14:textId="77777777" w:rsidR="00684E91" w:rsidRDefault="00684E91" w:rsidP="00F805CF">
    <w:pPr>
      <w:pStyle w:val="Footer"/>
      <w:tabs>
        <w:tab w:val="left" w:pos="71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4270" w14:textId="77777777" w:rsidR="00E4265B" w:rsidRDefault="00E4265B" w:rsidP="00B82A10">
      <w:pPr>
        <w:spacing w:after="0" w:line="240" w:lineRule="auto"/>
      </w:pPr>
      <w:r>
        <w:separator/>
      </w:r>
    </w:p>
  </w:footnote>
  <w:footnote w:type="continuationSeparator" w:id="0">
    <w:p w14:paraId="1650EE93" w14:textId="77777777" w:rsidR="00E4265B" w:rsidRDefault="00E4265B" w:rsidP="00B82A10">
      <w:pPr>
        <w:spacing w:after="0" w:line="240" w:lineRule="auto"/>
      </w:pPr>
      <w:r>
        <w:continuationSeparator/>
      </w:r>
    </w:p>
  </w:footnote>
  <w:footnote w:type="continuationNotice" w:id="1">
    <w:p w14:paraId="767ACFF7" w14:textId="77777777" w:rsidR="00E4265B" w:rsidRDefault="00E426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4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B176B3"/>
    <w:multiLevelType w:val="hybridMultilevel"/>
    <w:tmpl w:val="6B12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114F4"/>
    <w:multiLevelType w:val="hybridMultilevel"/>
    <w:tmpl w:val="E82E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B577C"/>
    <w:multiLevelType w:val="hybridMultilevel"/>
    <w:tmpl w:val="0409001D"/>
    <w:lvl w:ilvl="0" w:tplc="DA741B54">
      <w:start w:val="1"/>
      <w:numFmt w:val="decimal"/>
      <w:lvlText w:val="%1)"/>
      <w:lvlJc w:val="left"/>
      <w:pPr>
        <w:ind w:left="360" w:hanging="360"/>
      </w:pPr>
    </w:lvl>
    <w:lvl w:ilvl="1" w:tplc="DCDC7CFC">
      <w:start w:val="1"/>
      <w:numFmt w:val="lowerLetter"/>
      <w:lvlText w:val="%2)"/>
      <w:lvlJc w:val="left"/>
      <w:pPr>
        <w:ind w:left="720" w:hanging="360"/>
      </w:pPr>
    </w:lvl>
    <w:lvl w:ilvl="2" w:tplc="6D3271C4">
      <w:start w:val="1"/>
      <w:numFmt w:val="lowerRoman"/>
      <w:lvlText w:val="%3)"/>
      <w:lvlJc w:val="left"/>
      <w:pPr>
        <w:ind w:left="1080" w:hanging="360"/>
      </w:pPr>
    </w:lvl>
    <w:lvl w:ilvl="3" w:tplc="EB2A4026">
      <w:start w:val="1"/>
      <w:numFmt w:val="decimal"/>
      <w:lvlText w:val="(%4)"/>
      <w:lvlJc w:val="left"/>
      <w:pPr>
        <w:ind w:left="1440" w:hanging="360"/>
      </w:pPr>
    </w:lvl>
    <w:lvl w:ilvl="4" w:tplc="7A6C13A0">
      <w:start w:val="1"/>
      <w:numFmt w:val="lowerLetter"/>
      <w:lvlText w:val="(%5)"/>
      <w:lvlJc w:val="left"/>
      <w:pPr>
        <w:ind w:left="1800" w:hanging="360"/>
      </w:pPr>
    </w:lvl>
    <w:lvl w:ilvl="5" w:tplc="43465C2E">
      <w:start w:val="1"/>
      <w:numFmt w:val="lowerRoman"/>
      <w:lvlText w:val="(%6)"/>
      <w:lvlJc w:val="left"/>
      <w:pPr>
        <w:ind w:left="2160" w:hanging="360"/>
      </w:pPr>
    </w:lvl>
    <w:lvl w:ilvl="6" w:tplc="A2C6075A">
      <w:start w:val="1"/>
      <w:numFmt w:val="decimal"/>
      <w:lvlText w:val="%7."/>
      <w:lvlJc w:val="left"/>
      <w:pPr>
        <w:ind w:left="2520" w:hanging="360"/>
      </w:pPr>
    </w:lvl>
    <w:lvl w:ilvl="7" w:tplc="4408323C">
      <w:start w:val="1"/>
      <w:numFmt w:val="lowerLetter"/>
      <w:lvlText w:val="%8."/>
      <w:lvlJc w:val="left"/>
      <w:pPr>
        <w:ind w:left="2880" w:hanging="360"/>
      </w:pPr>
    </w:lvl>
    <w:lvl w:ilvl="8" w:tplc="ADC27ABA">
      <w:start w:val="1"/>
      <w:numFmt w:val="lowerRoman"/>
      <w:lvlText w:val="%9."/>
      <w:lvlJc w:val="left"/>
      <w:pPr>
        <w:ind w:left="3240" w:hanging="360"/>
      </w:pPr>
    </w:lvl>
  </w:abstractNum>
  <w:abstractNum w:abstractNumId="4" w15:restartNumberingAfterBreak="0">
    <w:nsid w:val="25B83C6F"/>
    <w:multiLevelType w:val="hybridMultilevel"/>
    <w:tmpl w:val="7DA48D1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5430F1"/>
    <w:multiLevelType w:val="hybridMultilevel"/>
    <w:tmpl w:val="612C3E2A"/>
    <w:lvl w:ilvl="0" w:tplc="CBA86D9E">
      <w:start w:val="1"/>
      <w:numFmt w:val="decimal"/>
      <w:lvlText w:val="%1)"/>
      <w:lvlJc w:val="left"/>
      <w:pPr>
        <w:ind w:left="360" w:hanging="360"/>
      </w:pPr>
      <w:rPr>
        <w:sz w:val="28"/>
      </w:rPr>
    </w:lvl>
    <w:lvl w:ilvl="1" w:tplc="FFFFFFFF">
      <w:start w:val="1"/>
      <w:numFmt w:val="lowerLetter"/>
      <w:lvlText w:val="%2)"/>
      <w:lvlJc w:val="left"/>
      <w:pPr>
        <w:ind w:left="720" w:hanging="360"/>
      </w:pPr>
    </w:lvl>
    <w:lvl w:ilvl="2" w:tplc="5AE0B84C">
      <w:start w:val="1"/>
      <w:numFmt w:val="lowerRoman"/>
      <w:lvlText w:val="%3)"/>
      <w:lvlJc w:val="left"/>
      <w:pPr>
        <w:ind w:left="1080" w:hanging="360"/>
      </w:pPr>
    </w:lvl>
    <w:lvl w:ilvl="3" w:tplc="E21AB0C2">
      <w:start w:val="1"/>
      <w:numFmt w:val="decimal"/>
      <w:lvlText w:val="(%4)"/>
      <w:lvlJc w:val="left"/>
      <w:pPr>
        <w:ind w:left="1440" w:hanging="360"/>
      </w:pPr>
    </w:lvl>
    <w:lvl w:ilvl="4" w:tplc="AF4A4174">
      <w:start w:val="1"/>
      <w:numFmt w:val="lowerLetter"/>
      <w:lvlText w:val="(%5)"/>
      <w:lvlJc w:val="left"/>
      <w:pPr>
        <w:ind w:left="1800" w:hanging="360"/>
      </w:pPr>
    </w:lvl>
    <w:lvl w:ilvl="5" w:tplc="55921DF6">
      <w:start w:val="1"/>
      <w:numFmt w:val="lowerRoman"/>
      <w:lvlText w:val="(%6)"/>
      <w:lvlJc w:val="left"/>
      <w:pPr>
        <w:ind w:left="2160" w:hanging="360"/>
      </w:pPr>
    </w:lvl>
    <w:lvl w:ilvl="6" w:tplc="DD2A3C98">
      <w:start w:val="1"/>
      <w:numFmt w:val="decimal"/>
      <w:lvlText w:val="%7."/>
      <w:lvlJc w:val="left"/>
      <w:pPr>
        <w:ind w:left="2520" w:hanging="360"/>
      </w:pPr>
    </w:lvl>
    <w:lvl w:ilvl="7" w:tplc="1BDAF3AC">
      <w:start w:val="1"/>
      <w:numFmt w:val="lowerLetter"/>
      <w:lvlText w:val="%8."/>
      <w:lvlJc w:val="left"/>
      <w:pPr>
        <w:ind w:left="2880" w:hanging="360"/>
      </w:pPr>
    </w:lvl>
    <w:lvl w:ilvl="8" w:tplc="9E50CFE0">
      <w:start w:val="1"/>
      <w:numFmt w:val="lowerRoman"/>
      <w:lvlText w:val="%9."/>
      <w:lvlJc w:val="left"/>
      <w:pPr>
        <w:ind w:left="3240" w:hanging="360"/>
      </w:pPr>
    </w:lvl>
  </w:abstractNum>
  <w:abstractNum w:abstractNumId="6" w15:restartNumberingAfterBreak="0">
    <w:nsid w:val="31210A75"/>
    <w:multiLevelType w:val="hybridMultilevel"/>
    <w:tmpl w:val="0409001D"/>
    <w:lvl w:ilvl="0" w:tplc="553EC53E">
      <w:start w:val="1"/>
      <w:numFmt w:val="decimal"/>
      <w:lvlText w:val="%1)"/>
      <w:lvlJc w:val="left"/>
      <w:pPr>
        <w:ind w:left="1080" w:hanging="360"/>
      </w:pPr>
    </w:lvl>
    <w:lvl w:ilvl="1" w:tplc="8618C5D0">
      <w:start w:val="1"/>
      <w:numFmt w:val="lowerLetter"/>
      <w:lvlText w:val="%2)"/>
      <w:lvlJc w:val="left"/>
      <w:pPr>
        <w:ind w:left="1440" w:hanging="360"/>
      </w:pPr>
    </w:lvl>
    <w:lvl w:ilvl="2" w:tplc="45B80B72">
      <w:start w:val="1"/>
      <w:numFmt w:val="lowerRoman"/>
      <w:lvlText w:val="%3)"/>
      <w:lvlJc w:val="left"/>
      <w:pPr>
        <w:ind w:left="1800" w:hanging="360"/>
      </w:pPr>
    </w:lvl>
    <w:lvl w:ilvl="3" w:tplc="6C8218D0">
      <w:start w:val="1"/>
      <w:numFmt w:val="decimal"/>
      <w:lvlText w:val="(%4)"/>
      <w:lvlJc w:val="left"/>
      <w:pPr>
        <w:ind w:left="2160" w:hanging="360"/>
      </w:pPr>
    </w:lvl>
    <w:lvl w:ilvl="4" w:tplc="4614F7A6">
      <w:start w:val="1"/>
      <w:numFmt w:val="lowerLetter"/>
      <w:lvlText w:val="(%5)"/>
      <w:lvlJc w:val="left"/>
      <w:pPr>
        <w:ind w:left="2520" w:hanging="360"/>
      </w:pPr>
    </w:lvl>
    <w:lvl w:ilvl="5" w:tplc="65BA2F4C">
      <w:start w:val="1"/>
      <w:numFmt w:val="lowerRoman"/>
      <w:lvlText w:val="(%6)"/>
      <w:lvlJc w:val="left"/>
      <w:pPr>
        <w:ind w:left="2880" w:hanging="360"/>
      </w:pPr>
    </w:lvl>
    <w:lvl w:ilvl="6" w:tplc="D22EB0CE">
      <w:start w:val="1"/>
      <w:numFmt w:val="decimal"/>
      <w:lvlText w:val="%7."/>
      <w:lvlJc w:val="left"/>
      <w:pPr>
        <w:ind w:left="3240" w:hanging="360"/>
      </w:pPr>
    </w:lvl>
    <w:lvl w:ilvl="7" w:tplc="70B42700">
      <w:start w:val="1"/>
      <w:numFmt w:val="lowerLetter"/>
      <w:lvlText w:val="%8."/>
      <w:lvlJc w:val="left"/>
      <w:pPr>
        <w:ind w:left="3600" w:hanging="360"/>
      </w:pPr>
    </w:lvl>
    <w:lvl w:ilvl="8" w:tplc="9A9E4B2A">
      <w:start w:val="1"/>
      <w:numFmt w:val="lowerRoman"/>
      <w:lvlText w:val="%9."/>
      <w:lvlJc w:val="left"/>
      <w:pPr>
        <w:ind w:left="3960" w:hanging="360"/>
      </w:pPr>
    </w:lvl>
  </w:abstractNum>
  <w:abstractNum w:abstractNumId="7" w15:restartNumberingAfterBreak="0">
    <w:nsid w:val="3C61116D"/>
    <w:multiLevelType w:val="hybridMultilevel"/>
    <w:tmpl w:val="5F329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E329E2"/>
    <w:multiLevelType w:val="hybridMultilevel"/>
    <w:tmpl w:val="7F9CEA00"/>
    <w:lvl w:ilvl="0" w:tplc="3BF6C79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9857F4"/>
    <w:multiLevelType w:val="hybridMultilevel"/>
    <w:tmpl w:val="1270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B17E7"/>
    <w:multiLevelType w:val="hybridMultilevel"/>
    <w:tmpl w:val="5FBE6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1726D"/>
    <w:multiLevelType w:val="hybridMultilevel"/>
    <w:tmpl w:val="2E28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5C2C76"/>
    <w:multiLevelType w:val="hybridMultilevel"/>
    <w:tmpl w:val="D410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C5E45"/>
    <w:multiLevelType w:val="hybridMultilevel"/>
    <w:tmpl w:val="A7A27AF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6771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0"/>
  </w:num>
  <w:num w:numId="3">
    <w:abstractNumId w:val="7"/>
  </w:num>
  <w:num w:numId="4">
    <w:abstractNumId w:val="9"/>
  </w:num>
  <w:num w:numId="5">
    <w:abstractNumId w:val="3"/>
  </w:num>
  <w:num w:numId="6">
    <w:abstractNumId w:val="12"/>
  </w:num>
  <w:num w:numId="7">
    <w:abstractNumId w:val="5"/>
  </w:num>
  <w:num w:numId="8">
    <w:abstractNumId w:val="0"/>
  </w:num>
  <w:num w:numId="9">
    <w:abstractNumId w:val="14"/>
  </w:num>
  <w:num w:numId="10">
    <w:abstractNumId w:val="6"/>
  </w:num>
  <w:num w:numId="11">
    <w:abstractNumId w:val="11"/>
  </w:num>
  <w:num w:numId="12">
    <w:abstractNumId w:val="8"/>
  </w:num>
  <w:num w:numId="13">
    <w:abstractNumId w:val="1"/>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10"/>
    <w:rsid w:val="00001FCA"/>
    <w:rsid w:val="00003F5E"/>
    <w:rsid w:val="000062B4"/>
    <w:rsid w:val="000103A8"/>
    <w:rsid w:val="00010D8C"/>
    <w:rsid w:val="00012731"/>
    <w:rsid w:val="00017C35"/>
    <w:rsid w:val="00021799"/>
    <w:rsid w:val="00022C68"/>
    <w:rsid w:val="00035178"/>
    <w:rsid w:val="00041C3E"/>
    <w:rsid w:val="00050851"/>
    <w:rsid w:val="000555C1"/>
    <w:rsid w:val="00057806"/>
    <w:rsid w:val="00071E7E"/>
    <w:rsid w:val="000873B7"/>
    <w:rsid w:val="00087622"/>
    <w:rsid w:val="00097DBB"/>
    <w:rsid w:val="000A3AD0"/>
    <w:rsid w:val="000A4CA6"/>
    <w:rsid w:val="000B2F4D"/>
    <w:rsid w:val="000B30FB"/>
    <w:rsid w:val="000C2613"/>
    <w:rsid w:val="000D69C7"/>
    <w:rsid w:val="000D7D47"/>
    <w:rsid w:val="000E03D8"/>
    <w:rsid w:val="000F12C6"/>
    <w:rsid w:val="00103FDA"/>
    <w:rsid w:val="001150E1"/>
    <w:rsid w:val="00125DF2"/>
    <w:rsid w:val="00155048"/>
    <w:rsid w:val="00155380"/>
    <w:rsid w:val="00165BFA"/>
    <w:rsid w:val="0016660E"/>
    <w:rsid w:val="00167573"/>
    <w:rsid w:val="00167C9B"/>
    <w:rsid w:val="001769EE"/>
    <w:rsid w:val="001773C6"/>
    <w:rsid w:val="0019449E"/>
    <w:rsid w:val="001C5177"/>
    <w:rsid w:val="001D7510"/>
    <w:rsid w:val="001E4C9C"/>
    <w:rsid w:val="001F4013"/>
    <w:rsid w:val="001F685E"/>
    <w:rsid w:val="001F6F4C"/>
    <w:rsid w:val="00212386"/>
    <w:rsid w:val="00227D67"/>
    <w:rsid w:val="0023026C"/>
    <w:rsid w:val="00232950"/>
    <w:rsid w:val="002449C4"/>
    <w:rsid w:val="002525D1"/>
    <w:rsid w:val="002538E7"/>
    <w:rsid w:val="00254C1A"/>
    <w:rsid w:val="002575FC"/>
    <w:rsid w:val="00263391"/>
    <w:rsid w:val="00284208"/>
    <w:rsid w:val="0029453D"/>
    <w:rsid w:val="00294A32"/>
    <w:rsid w:val="00295A1D"/>
    <w:rsid w:val="002A044E"/>
    <w:rsid w:val="002A4886"/>
    <w:rsid w:val="002A4C64"/>
    <w:rsid w:val="002A4E5B"/>
    <w:rsid w:val="002B549B"/>
    <w:rsid w:val="002B5BB4"/>
    <w:rsid w:val="002B67A1"/>
    <w:rsid w:val="002B6FF6"/>
    <w:rsid w:val="002C1ACD"/>
    <w:rsid w:val="002D2597"/>
    <w:rsid w:val="003019EB"/>
    <w:rsid w:val="00303146"/>
    <w:rsid w:val="00307DA0"/>
    <w:rsid w:val="00314D9A"/>
    <w:rsid w:val="00314EA0"/>
    <w:rsid w:val="00315738"/>
    <w:rsid w:val="00320776"/>
    <w:rsid w:val="00321E9A"/>
    <w:rsid w:val="00327691"/>
    <w:rsid w:val="00333E93"/>
    <w:rsid w:val="0034540F"/>
    <w:rsid w:val="00351113"/>
    <w:rsid w:val="003578A8"/>
    <w:rsid w:val="003736DE"/>
    <w:rsid w:val="0038130B"/>
    <w:rsid w:val="00383761"/>
    <w:rsid w:val="00397E80"/>
    <w:rsid w:val="003A2D11"/>
    <w:rsid w:val="003A3B7C"/>
    <w:rsid w:val="003B4537"/>
    <w:rsid w:val="003D1CFE"/>
    <w:rsid w:val="003D3C80"/>
    <w:rsid w:val="003D547C"/>
    <w:rsid w:val="003E75E9"/>
    <w:rsid w:val="003F1BF1"/>
    <w:rsid w:val="00432ABB"/>
    <w:rsid w:val="0043370A"/>
    <w:rsid w:val="00444941"/>
    <w:rsid w:val="00460278"/>
    <w:rsid w:val="004668D6"/>
    <w:rsid w:val="00474AB4"/>
    <w:rsid w:val="004814E1"/>
    <w:rsid w:val="00485F2F"/>
    <w:rsid w:val="00495DD8"/>
    <w:rsid w:val="004962EF"/>
    <w:rsid w:val="004A41ED"/>
    <w:rsid w:val="004D309F"/>
    <w:rsid w:val="004D6C1A"/>
    <w:rsid w:val="004D6FA1"/>
    <w:rsid w:val="004E4FF5"/>
    <w:rsid w:val="00503597"/>
    <w:rsid w:val="0050685C"/>
    <w:rsid w:val="00535EF5"/>
    <w:rsid w:val="005743DF"/>
    <w:rsid w:val="00574E9A"/>
    <w:rsid w:val="005805C6"/>
    <w:rsid w:val="005830BE"/>
    <w:rsid w:val="00591A33"/>
    <w:rsid w:val="0059314C"/>
    <w:rsid w:val="005A3DC8"/>
    <w:rsid w:val="005A5C29"/>
    <w:rsid w:val="005A7C87"/>
    <w:rsid w:val="005B44EA"/>
    <w:rsid w:val="005C0F56"/>
    <w:rsid w:val="005E06E4"/>
    <w:rsid w:val="005E0946"/>
    <w:rsid w:val="005F3E55"/>
    <w:rsid w:val="00602D3C"/>
    <w:rsid w:val="00612A63"/>
    <w:rsid w:val="00621101"/>
    <w:rsid w:val="00621212"/>
    <w:rsid w:val="00640BDA"/>
    <w:rsid w:val="00641552"/>
    <w:rsid w:val="00641B5F"/>
    <w:rsid w:val="00642C68"/>
    <w:rsid w:val="00655AC9"/>
    <w:rsid w:val="006666F8"/>
    <w:rsid w:val="00670624"/>
    <w:rsid w:val="00670C9D"/>
    <w:rsid w:val="006747EF"/>
    <w:rsid w:val="006774B1"/>
    <w:rsid w:val="00684E91"/>
    <w:rsid w:val="00690332"/>
    <w:rsid w:val="006946FD"/>
    <w:rsid w:val="00696C05"/>
    <w:rsid w:val="006B1B7F"/>
    <w:rsid w:val="006B220D"/>
    <w:rsid w:val="006B3C0B"/>
    <w:rsid w:val="006B437C"/>
    <w:rsid w:val="006E4197"/>
    <w:rsid w:val="006E644D"/>
    <w:rsid w:val="006F1931"/>
    <w:rsid w:val="006F2647"/>
    <w:rsid w:val="0070111C"/>
    <w:rsid w:val="0070333D"/>
    <w:rsid w:val="007106E4"/>
    <w:rsid w:val="00712A78"/>
    <w:rsid w:val="007152AE"/>
    <w:rsid w:val="007371E6"/>
    <w:rsid w:val="00741950"/>
    <w:rsid w:val="0075371D"/>
    <w:rsid w:val="0077015C"/>
    <w:rsid w:val="00773225"/>
    <w:rsid w:val="007762DD"/>
    <w:rsid w:val="00781186"/>
    <w:rsid w:val="0078754A"/>
    <w:rsid w:val="007A4681"/>
    <w:rsid w:val="007A70EC"/>
    <w:rsid w:val="007A7E02"/>
    <w:rsid w:val="007D174F"/>
    <w:rsid w:val="007E06E2"/>
    <w:rsid w:val="008076F5"/>
    <w:rsid w:val="00815B8A"/>
    <w:rsid w:val="00816C3C"/>
    <w:rsid w:val="008279A1"/>
    <w:rsid w:val="00831AA6"/>
    <w:rsid w:val="008415D3"/>
    <w:rsid w:val="008543CD"/>
    <w:rsid w:val="00894212"/>
    <w:rsid w:val="008A248C"/>
    <w:rsid w:val="008A6D0C"/>
    <w:rsid w:val="008C769D"/>
    <w:rsid w:val="008D48C1"/>
    <w:rsid w:val="008D6FC5"/>
    <w:rsid w:val="008E300A"/>
    <w:rsid w:val="008E472A"/>
    <w:rsid w:val="008F1BE1"/>
    <w:rsid w:val="008F2708"/>
    <w:rsid w:val="008F6BCB"/>
    <w:rsid w:val="00901D2B"/>
    <w:rsid w:val="00911E53"/>
    <w:rsid w:val="009140BF"/>
    <w:rsid w:val="009170B4"/>
    <w:rsid w:val="00930006"/>
    <w:rsid w:val="00934369"/>
    <w:rsid w:val="00936AF2"/>
    <w:rsid w:val="00950754"/>
    <w:rsid w:val="00976EE9"/>
    <w:rsid w:val="009A354E"/>
    <w:rsid w:val="009C0D06"/>
    <w:rsid w:val="009C5FA2"/>
    <w:rsid w:val="009E26F4"/>
    <w:rsid w:val="009F00D0"/>
    <w:rsid w:val="009F3B28"/>
    <w:rsid w:val="009F42E6"/>
    <w:rsid w:val="009F63D3"/>
    <w:rsid w:val="00A03F84"/>
    <w:rsid w:val="00A21B9A"/>
    <w:rsid w:val="00A25743"/>
    <w:rsid w:val="00A3032D"/>
    <w:rsid w:val="00A31C74"/>
    <w:rsid w:val="00A32C86"/>
    <w:rsid w:val="00A52007"/>
    <w:rsid w:val="00A54673"/>
    <w:rsid w:val="00A85722"/>
    <w:rsid w:val="00AB2A06"/>
    <w:rsid w:val="00AB5D32"/>
    <w:rsid w:val="00AD3859"/>
    <w:rsid w:val="00B01572"/>
    <w:rsid w:val="00B0437A"/>
    <w:rsid w:val="00B073AD"/>
    <w:rsid w:val="00B131FE"/>
    <w:rsid w:val="00B2328A"/>
    <w:rsid w:val="00B2494B"/>
    <w:rsid w:val="00B27F1F"/>
    <w:rsid w:val="00B35E59"/>
    <w:rsid w:val="00B46CE8"/>
    <w:rsid w:val="00B4747B"/>
    <w:rsid w:val="00B56ADD"/>
    <w:rsid w:val="00B61D92"/>
    <w:rsid w:val="00B7393E"/>
    <w:rsid w:val="00B81601"/>
    <w:rsid w:val="00B82A10"/>
    <w:rsid w:val="00B96F0C"/>
    <w:rsid w:val="00BA6717"/>
    <w:rsid w:val="00BC614B"/>
    <w:rsid w:val="00BD2DAC"/>
    <w:rsid w:val="00BE2203"/>
    <w:rsid w:val="00BE2FCE"/>
    <w:rsid w:val="00C02302"/>
    <w:rsid w:val="00C03587"/>
    <w:rsid w:val="00C07E99"/>
    <w:rsid w:val="00C11BE2"/>
    <w:rsid w:val="00C13391"/>
    <w:rsid w:val="00C21557"/>
    <w:rsid w:val="00C27EFB"/>
    <w:rsid w:val="00C33D55"/>
    <w:rsid w:val="00C41DD0"/>
    <w:rsid w:val="00C51740"/>
    <w:rsid w:val="00C67464"/>
    <w:rsid w:val="00C67633"/>
    <w:rsid w:val="00C70578"/>
    <w:rsid w:val="00C74693"/>
    <w:rsid w:val="00C90B89"/>
    <w:rsid w:val="00C9643C"/>
    <w:rsid w:val="00CA413D"/>
    <w:rsid w:val="00CD3859"/>
    <w:rsid w:val="00CE23E6"/>
    <w:rsid w:val="00CE5078"/>
    <w:rsid w:val="00CE6DFB"/>
    <w:rsid w:val="00CF32CF"/>
    <w:rsid w:val="00D07AB3"/>
    <w:rsid w:val="00D1269F"/>
    <w:rsid w:val="00D1294B"/>
    <w:rsid w:val="00D342D0"/>
    <w:rsid w:val="00D413B2"/>
    <w:rsid w:val="00D43E0E"/>
    <w:rsid w:val="00D64D91"/>
    <w:rsid w:val="00D8497E"/>
    <w:rsid w:val="00DA4A8A"/>
    <w:rsid w:val="00DA7FCD"/>
    <w:rsid w:val="00DC5DCA"/>
    <w:rsid w:val="00DC6A2C"/>
    <w:rsid w:val="00DD22E6"/>
    <w:rsid w:val="00DD334F"/>
    <w:rsid w:val="00DD5E14"/>
    <w:rsid w:val="00DD6DC6"/>
    <w:rsid w:val="00DE384D"/>
    <w:rsid w:val="00DE388E"/>
    <w:rsid w:val="00E01AD3"/>
    <w:rsid w:val="00E032CE"/>
    <w:rsid w:val="00E03A36"/>
    <w:rsid w:val="00E11BA2"/>
    <w:rsid w:val="00E41A12"/>
    <w:rsid w:val="00E4265B"/>
    <w:rsid w:val="00E430BD"/>
    <w:rsid w:val="00E52C0F"/>
    <w:rsid w:val="00E61DCD"/>
    <w:rsid w:val="00E623D4"/>
    <w:rsid w:val="00E675B3"/>
    <w:rsid w:val="00E732FA"/>
    <w:rsid w:val="00E87FA4"/>
    <w:rsid w:val="00E945A7"/>
    <w:rsid w:val="00E951FE"/>
    <w:rsid w:val="00EA5CC3"/>
    <w:rsid w:val="00EB457E"/>
    <w:rsid w:val="00EB4929"/>
    <w:rsid w:val="00EB7FE0"/>
    <w:rsid w:val="00ED34CD"/>
    <w:rsid w:val="00EE5186"/>
    <w:rsid w:val="00EE66E2"/>
    <w:rsid w:val="00EF7C24"/>
    <w:rsid w:val="00F00137"/>
    <w:rsid w:val="00F0440C"/>
    <w:rsid w:val="00F07764"/>
    <w:rsid w:val="00F24B6F"/>
    <w:rsid w:val="00F24FAA"/>
    <w:rsid w:val="00F31252"/>
    <w:rsid w:val="00F31F7C"/>
    <w:rsid w:val="00F401C6"/>
    <w:rsid w:val="00F44F5C"/>
    <w:rsid w:val="00F53408"/>
    <w:rsid w:val="00F54F5C"/>
    <w:rsid w:val="00F74B07"/>
    <w:rsid w:val="00F802ED"/>
    <w:rsid w:val="00F805CF"/>
    <w:rsid w:val="00F80606"/>
    <w:rsid w:val="00F92A40"/>
    <w:rsid w:val="00FB4710"/>
    <w:rsid w:val="00FC3ED0"/>
    <w:rsid w:val="00FC40A4"/>
    <w:rsid w:val="00FE2F4A"/>
    <w:rsid w:val="00FE6ADF"/>
    <w:rsid w:val="00FF6884"/>
    <w:rsid w:val="01078467"/>
    <w:rsid w:val="01EBD5CA"/>
    <w:rsid w:val="0282206D"/>
    <w:rsid w:val="02D08A12"/>
    <w:rsid w:val="032E8896"/>
    <w:rsid w:val="065031BC"/>
    <w:rsid w:val="07889B75"/>
    <w:rsid w:val="0A0BD3E4"/>
    <w:rsid w:val="0A1A8551"/>
    <w:rsid w:val="0D512FAF"/>
    <w:rsid w:val="0E756094"/>
    <w:rsid w:val="1129A325"/>
    <w:rsid w:val="11D5B2E9"/>
    <w:rsid w:val="12B76D66"/>
    <w:rsid w:val="134E6428"/>
    <w:rsid w:val="14FDB11B"/>
    <w:rsid w:val="15770047"/>
    <w:rsid w:val="1582FC93"/>
    <w:rsid w:val="170DE73E"/>
    <w:rsid w:val="18418720"/>
    <w:rsid w:val="19626967"/>
    <w:rsid w:val="1965A8A9"/>
    <w:rsid w:val="19FADF1B"/>
    <w:rsid w:val="1A3E5436"/>
    <w:rsid w:val="1AB59437"/>
    <w:rsid w:val="1B1D97CE"/>
    <w:rsid w:val="1C45CE70"/>
    <w:rsid w:val="213DBF36"/>
    <w:rsid w:val="227B5DB0"/>
    <w:rsid w:val="22D98F97"/>
    <w:rsid w:val="23924927"/>
    <w:rsid w:val="24316135"/>
    <w:rsid w:val="24FE38EA"/>
    <w:rsid w:val="25CC9EA9"/>
    <w:rsid w:val="270D774F"/>
    <w:rsid w:val="28A6C40B"/>
    <w:rsid w:val="2924E90D"/>
    <w:rsid w:val="29B6306D"/>
    <w:rsid w:val="2B279A88"/>
    <w:rsid w:val="2BDD97B8"/>
    <w:rsid w:val="2CA269EF"/>
    <w:rsid w:val="2D4C6425"/>
    <w:rsid w:val="2D57176D"/>
    <w:rsid w:val="2DA16035"/>
    <w:rsid w:val="2DB76FD5"/>
    <w:rsid w:val="3139495E"/>
    <w:rsid w:val="3200F314"/>
    <w:rsid w:val="33B3A6D0"/>
    <w:rsid w:val="35C0C18D"/>
    <w:rsid w:val="3766612B"/>
    <w:rsid w:val="379906C9"/>
    <w:rsid w:val="395AEEEE"/>
    <w:rsid w:val="39DA504A"/>
    <w:rsid w:val="3B8DC822"/>
    <w:rsid w:val="3D803F03"/>
    <w:rsid w:val="3DEDF9B8"/>
    <w:rsid w:val="3F0E70BD"/>
    <w:rsid w:val="4027C8D3"/>
    <w:rsid w:val="4085130F"/>
    <w:rsid w:val="417B4941"/>
    <w:rsid w:val="41C06E1B"/>
    <w:rsid w:val="41E7294C"/>
    <w:rsid w:val="422723E0"/>
    <w:rsid w:val="43027939"/>
    <w:rsid w:val="43518CB0"/>
    <w:rsid w:val="43DECD17"/>
    <w:rsid w:val="468537BE"/>
    <w:rsid w:val="4725C4E1"/>
    <w:rsid w:val="4A02C167"/>
    <w:rsid w:val="4AAC9931"/>
    <w:rsid w:val="4BB37BF4"/>
    <w:rsid w:val="4FB52D27"/>
    <w:rsid w:val="509B5FC4"/>
    <w:rsid w:val="50AE4B9C"/>
    <w:rsid w:val="51E8AD41"/>
    <w:rsid w:val="553BFD62"/>
    <w:rsid w:val="566E70A1"/>
    <w:rsid w:val="58888F64"/>
    <w:rsid w:val="5A7DC96B"/>
    <w:rsid w:val="5BF1DCB8"/>
    <w:rsid w:val="5C03F64D"/>
    <w:rsid w:val="5D8F1140"/>
    <w:rsid w:val="5E0E9D26"/>
    <w:rsid w:val="5E2322D1"/>
    <w:rsid w:val="5F8C859B"/>
    <w:rsid w:val="6015BE5D"/>
    <w:rsid w:val="603FE670"/>
    <w:rsid w:val="60E94D8C"/>
    <w:rsid w:val="61C7EDC5"/>
    <w:rsid w:val="63B5FE75"/>
    <w:rsid w:val="640AC02E"/>
    <w:rsid w:val="645F21E2"/>
    <w:rsid w:val="64A3C08A"/>
    <w:rsid w:val="65682080"/>
    <w:rsid w:val="672E3AF9"/>
    <w:rsid w:val="67C52887"/>
    <w:rsid w:val="68742996"/>
    <w:rsid w:val="68A9155C"/>
    <w:rsid w:val="68AF03DB"/>
    <w:rsid w:val="69E8AEC0"/>
    <w:rsid w:val="6E1C1E48"/>
    <w:rsid w:val="705B705A"/>
    <w:rsid w:val="708B8533"/>
    <w:rsid w:val="70E46012"/>
    <w:rsid w:val="730ABA3A"/>
    <w:rsid w:val="73BB39BE"/>
    <w:rsid w:val="76666000"/>
    <w:rsid w:val="7930C8F0"/>
    <w:rsid w:val="799D0165"/>
    <w:rsid w:val="79C4029E"/>
    <w:rsid w:val="7BC65CA2"/>
    <w:rsid w:val="7C2E60FF"/>
    <w:rsid w:val="7CAA5F46"/>
    <w:rsid w:val="7D3D2401"/>
    <w:rsid w:val="7FFE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D9B76"/>
  <w15:docId w15:val="{46E7CB1A-1B88-4EE3-8FEC-56EBD17F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A10"/>
  </w:style>
  <w:style w:type="paragraph" w:styleId="Footer">
    <w:name w:val="footer"/>
    <w:basedOn w:val="Normal"/>
    <w:link w:val="FooterChar"/>
    <w:uiPriority w:val="99"/>
    <w:unhideWhenUsed/>
    <w:rsid w:val="00B82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A10"/>
  </w:style>
  <w:style w:type="character" w:styleId="Hyperlink">
    <w:name w:val="Hyperlink"/>
    <w:basedOn w:val="DefaultParagraphFont"/>
    <w:uiPriority w:val="99"/>
    <w:unhideWhenUsed/>
    <w:rsid w:val="00B82A10"/>
    <w:rPr>
      <w:color w:val="0000FF" w:themeColor="hyperlink"/>
      <w:u w:val="single"/>
    </w:rPr>
  </w:style>
  <w:style w:type="paragraph" w:styleId="ListParagraph">
    <w:name w:val="List Paragraph"/>
    <w:basedOn w:val="Normal"/>
    <w:uiPriority w:val="34"/>
    <w:qFormat/>
    <w:rsid w:val="00B82A10"/>
    <w:pPr>
      <w:ind w:left="720"/>
      <w:contextualSpacing/>
    </w:pPr>
  </w:style>
  <w:style w:type="paragraph" w:styleId="BalloonText">
    <w:name w:val="Balloon Text"/>
    <w:basedOn w:val="Normal"/>
    <w:link w:val="BalloonTextChar"/>
    <w:uiPriority w:val="99"/>
    <w:semiHidden/>
    <w:unhideWhenUsed/>
    <w:rsid w:val="007A7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E02"/>
    <w:rPr>
      <w:rFonts w:ascii="Tahoma" w:hAnsi="Tahoma" w:cs="Tahoma"/>
      <w:sz w:val="16"/>
      <w:szCs w:val="16"/>
    </w:rPr>
  </w:style>
  <w:style w:type="character" w:styleId="CommentReference">
    <w:name w:val="annotation reference"/>
    <w:basedOn w:val="DefaultParagraphFont"/>
    <w:uiPriority w:val="99"/>
    <w:semiHidden/>
    <w:unhideWhenUsed/>
    <w:rsid w:val="009F00D0"/>
    <w:rPr>
      <w:sz w:val="16"/>
      <w:szCs w:val="16"/>
    </w:rPr>
  </w:style>
  <w:style w:type="paragraph" w:styleId="CommentText">
    <w:name w:val="annotation text"/>
    <w:basedOn w:val="Normal"/>
    <w:link w:val="CommentTextChar"/>
    <w:uiPriority w:val="99"/>
    <w:semiHidden/>
    <w:unhideWhenUsed/>
    <w:rsid w:val="009F00D0"/>
    <w:pPr>
      <w:spacing w:line="240" w:lineRule="auto"/>
    </w:pPr>
    <w:rPr>
      <w:sz w:val="20"/>
      <w:szCs w:val="20"/>
    </w:rPr>
  </w:style>
  <w:style w:type="character" w:customStyle="1" w:styleId="CommentTextChar">
    <w:name w:val="Comment Text Char"/>
    <w:basedOn w:val="DefaultParagraphFont"/>
    <w:link w:val="CommentText"/>
    <w:uiPriority w:val="99"/>
    <w:semiHidden/>
    <w:rsid w:val="009F00D0"/>
    <w:rPr>
      <w:sz w:val="20"/>
      <w:szCs w:val="20"/>
    </w:rPr>
  </w:style>
  <w:style w:type="paragraph" w:styleId="CommentSubject">
    <w:name w:val="annotation subject"/>
    <w:basedOn w:val="CommentText"/>
    <w:next w:val="CommentText"/>
    <w:link w:val="CommentSubjectChar"/>
    <w:uiPriority w:val="99"/>
    <w:semiHidden/>
    <w:unhideWhenUsed/>
    <w:rsid w:val="009F00D0"/>
    <w:rPr>
      <w:b/>
      <w:bCs/>
    </w:rPr>
  </w:style>
  <w:style w:type="character" w:customStyle="1" w:styleId="CommentSubjectChar">
    <w:name w:val="Comment Subject Char"/>
    <w:basedOn w:val="CommentTextChar"/>
    <w:link w:val="CommentSubject"/>
    <w:uiPriority w:val="99"/>
    <w:semiHidden/>
    <w:rsid w:val="009F00D0"/>
    <w:rPr>
      <w:b/>
      <w:bCs/>
      <w:sz w:val="20"/>
      <w:szCs w:val="20"/>
    </w:rPr>
  </w:style>
  <w:style w:type="table" w:styleId="TableGrid">
    <w:name w:val="Table Grid"/>
    <w:basedOn w:val="TableNormal"/>
    <w:uiPriority w:val="39"/>
    <w:rsid w:val="00AD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79A1"/>
    <w:rPr>
      <w:color w:val="808080"/>
      <w:shd w:val="clear" w:color="auto" w:fill="E6E6E6"/>
    </w:rPr>
  </w:style>
  <w:style w:type="paragraph" w:styleId="Revision">
    <w:name w:val="Revision"/>
    <w:hidden/>
    <w:uiPriority w:val="99"/>
    <w:semiHidden/>
    <w:rsid w:val="009C0D06"/>
    <w:pPr>
      <w:spacing w:after="0" w:line="240" w:lineRule="auto"/>
    </w:pPr>
  </w:style>
  <w:style w:type="table" w:customStyle="1" w:styleId="TableGrid1">
    <w:name w:val="Table Grid1"/>
    <w:basedOn w:val="TableNormal"/>
    <w:next w:val="TableGrid"/>
    <w:uiPriority w:val="39"/>
    <w:rsid w:val="009C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C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4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4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57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670C9D"/>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4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c4254-10a2-4983-8611-9a3da66d0a8d" xsi:nil="true"/>
    <lcf76f155ced4ddcb4097134ff3c332f xmlns="44b219b1-db94-4817-86ee-d95edb9f30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0CC39C8C508F47B548ACBDFB1345EE" ma:contentTypeVersion="14" ma:contentTypeDescription="Create a new document." ma:contentTypeScope="" ma:versionID="0531b55a63702a6745ce570e0c2019cf">
  <xsd:schema xmlns:xsd="http://www.w3.org/2001/XMLSchema" xmlns:xs="http://www.w3.org/2001/XMLSchema" xmlns:p="http://schemas.microsoft.com/office/2006/metadata/properties" xmlns:ns2="44b219b1-db94-4817-86ee-d95edb9f30e3" xmlns:ns3="6f8c4254-10a2-4983-8611-9a3da66d0a8d" targetNamespace="http://schemas.microsoft.com/office/2006/metadata/properties" ma:root="true" ma:fieldsID="f5c281f06ba44df26889cdf6e5997ce3" ns2:_="" ns3:_="">
    <xsd:import namespace="44b219b1-db94-4817-86ee-d95edb9f30e3"/>
    <xsd:import namespace="6f8c4254-10a2-4983-8611-9a3da66d0a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219b1-db94-4817-86ee-d95edb9f3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8c4254-10a2-4983-8611-9a3da66d0a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362d045-bc0d-4dd9-b4b0-38421814a597}" ma:internalName="TaxCatchAll" ma:showField="CatchAllData" ma:web="6f8c4254-10a2-4983-8611-9a3da66d0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18E78-0554-446E-A8F8-4FF38B82AE5F}">
  <ds:schemaRefs>
    <ds:schemaRef ds:uri="http://schemas.microsoft.com/office/2006/metadata/properties"/>
    <ds:schemaRef ds:uri="http://schemas.microsoft.com/office/infopath/2007/PartnerControls"/>
    <ds:schemaRef ds:uri="6f8c4254-10a2-4983-8611-9a3da66d0a8d"/>
    <ds:schemaRef ds:uri="44b219b1-db94-4817-86ee-d95edb9f30e3"/>
  </ds:schemaRefs>
</ds:datastoreItem>
</file>

<file path=customXml/itemProps2.xml><?xml version="1.0" encoding="utf-8"?>
<ds:datastoreItem xmlns:ds="http://schemas.openxmlformats.org/officeDocument/2006/customXml" ds:itemID="{AD41FD66-9D43-4B67-A38C-8060968D3667}">
  <ds:schemaRefs>
    <ds:schemaRef ds:uri="http://schemas.microsoft.com/sharepoint/v3/contenttype/forms"/>
  </ds:schemaRefs>
</ds:datastoreItem>
</file>

<file path=customXml/itemProps3.xml><?xml version="1.0" encoding="utf-8"?>
<ds:datastoreItem xmlns:ds="http://schemas.openxmlformats.org/officeDocument/2006/customXml" ds:itemID="{C98C16A3-152F-453E-9239-D5EB00E9A1D1}">
  <ds:schemaRefs>
    <ds:schemaRef ds:uri="http://schemas.openxmlformats.org/officeDocument/2006/bibliography"/>
  </ds:schemaRefs>
</ds:datastoreItem>
</file>

<file path=customXml/itemProps4.xml><?xml version="1.0" encoding="utf-8"?>
<ds:datastoreItem xmlns:ds="http://schemas.openxmlformats.org/officeDocument/2006/customXml" ds:itemID="{30F2687B-3AA3-4220-9770-0E943DC8B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219b1-db94-4817-86ee-d95edb9f30e3"/>
    <ds:schemaRef ds:uri="6f8c4254-10a2-4983-8611-9a3da66d0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425</Words>
  <Characters>2429</Characters>
  <Application>Microsoft Office Word</Application>
  <DocSecurity>4</DocSecurity>
  <Lines>20</Lines>
  <Paragraphs>5</Paragraphs>
  <ScaleCrop>false</ScaleCrop>
  <Company>NYSDOH</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 Schrom</dc:creator>
  <cp:keywords/>
  <cp:lastModifiedBy>Sherrie Abate</cp:lastModifiedBy>
  <cp:revision>2</cp:revision>
  <cp:lastPrinted>2021-02-19T19:48:00Z</cp:lastPrinted>
  <dcterms:created xsi:type="dcterms:W3CDTF">2022-08-05T09:01:00Z</dcterms:created>
  <dcterms:modified xsi:type="dcterms:W3CDTF">2022-08-05T09:01:00Z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0x010100060CC39C8C508F47B548ACBDFB1345EE</vt:lpwstr>
  </property>
  <property fmtid="{D5CDD505-2E9C-101B-9397-08002B2CF9AE}" pid="3" name="TaxKeyword">
    <vt:lpwstr/>
  </property>
  <property fmtid="{D5CDD505-2E9C-101B-9397-08002B2CF9AE}" pid="4" name="_dlc_DocIdItemGuid">
    <vt:lpwstr>84e96fe8-5e46-43c9-9a1f-18134e99ecb2</vt:lpwstr>
  </property>
  <property fmtid="{D5CDD505-2E9C-101B-9397-08002B2CF9AE}" pid="5" name="_DocHome">
    <vt:i4>-705297970</vt:i4>
  </property>
  <property fmtid="{D5CDD505-2E9C-101B-9397-08002B2CF9AE}" pid="6" name="MediaServiceImageTags">
    <vt:lpwstr/>
  </property>
</Properties>
</file>